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ECCE" w14:textId="1EDB6428" w:rsidR="00683AB6" w:rsidRPr="00683AB6" w:rsidRDefault="00683AB6" w:rsidP="00683AB6">
      <w:pPr>
        <w:spacing w:line="240" w:lineRule="auto"/>
        <w:jc w:val="center"/>
        <w:textAlignment w:val="baseline"/>
        <w:rPr>
          <w:rFonts w:ascii="Helvetica" w:eastAsia="Times New Roman" w:hAnsi="Helvetica" w:cs="Helvetica"/>
          <w:b/>
          <w:kern w:val="0"/>
          <w:sz w:val="22"/>
          <w:szCs w:val="22"/>
          <w:u w:val="single"/>
          <w:bdr w:val="none" w:sz="0" w:space="0" w:color="auto" w:frame="1"/>
          <w14:ligatures w14:val="none"/>
        </w:rPr>
      </w:pPr>
      <w:proofErr w:type="spellStart"/>
      <w:r w:rsidRPr="00683AB6">
        <w:rPr>
          <w:rFonts w:ascii="Helvetica" w:eastAsia="Times New Roman" w:hAnsi="Helvetica" w:cs="Helvetica"/>
          <w:b/>
          <w:kern w:val="0"/>
          <w:sz w:val="22"/>
          <w:szCs w:val="22"/>
          <w:u w:val="single"/>
          <w:bdr w:val="none" w:sz="0" w:space="0" w:color="auto" w:frame="1"/>
          <w14:ligatures w14:val="none"/>
        </w:rPr>
        <w:t>MyFEDBenefits</w:t>
      </w:r>
      <w:proofErr w:type="spellEnd"/>
      <w:r w:rsidRPr="00683AB6">
        <w:rPr>
          <w:rFonts w:ascii="Helvetica" w:eastAsia="Times New Roman" w:hAnsi="Helvetica" w:cs="Helvetica"/>
          <w:b/>
          <w:kern w:val="0"/>
          <w:sz w:val="22"/>
          <w:szCs w:val="22"/>
          <w:u w:val="single"/>
          <w:bdr w:val="none" w:sz="0" w:space="0" w:color="auto" w:frame="1"/>
          <w14:ligatures w14:val="none"/>
        </w:rPr>
        <w:t xml:space="preserve"> – Shutdown Assistance Map</w:t>
      </w:r>
    </w:p>
    <w:p w14:paraId="62688907" w14:textId="77777777" w:rsidR="00683AB6" w:rsidRPr="00683AB6" w:rsidRDefault="00683AB6" w:rsidP="00683AB6">
      <w:pPr>
        <w:pStyle w:val="Heading1"/>
        <w:shd w:val="clear" w:color="auto" w:fill="00467F"/>
        <w:spacing w:before="0" w:after="0"/>
        <w:jc w:val="center"/>
        <w:textAlignment w:val="baseline"/>
        <w:rPr>
          <w:rFonts w:ascii="Georgia" w:hAnsi="Georgia"/>
          <w:i/>
          <w:color w:val="FFFFFF"/>
          <w:sz w:val="24"/>
          <w:szCs w:val="24"/>
        </w:rPr>
      </w:pPr>
      <w:proofErr w:type="spellStart"/>
      <w:r w:rsidRPr="00683AB6">
        <w:rPr>
          <w:rFonts w:ascii="Georgia" w:hAnsi="Georgia"/>
          <w:b/>
          <w:bCs/>
          <w:i/>
          <w:color w:val="FFFFFF"/>
          <w:sz w:val="24"/>
          <w:szCs w:val="24"/>
        </w:rPr>
        <w:t>MyFEDBenefits</w:t>
      </w:r>
      <w:proofErr w:type="spellEnd"/>
      <w:r w:rsidRPr="00683AB6">
        <w:rPr>
          <w:rFonts w:ascii="Georgia" w:hAnsi="Georgia"/>
          <w:b/>
          <w:bCs/>
          <w:i/>
          <w:color w:val="FFFFFF"/>
          <w:sz w:val="24"/>
          <w:szCs w:val="24"/>
        </w:rPr>
        <w:t xml:space="preserve"> is a Free Resource for All Federal Employees, Helping You with Benefit and Retirement Questions and Challenges.</w:t>
      </w:r>
    </w:p>
    <w:p w14:paraId="3F8767C5" w14:textId="6C9FF4DC" w:rsidR="00683AB6" w:rsidRPr="00683AB6" w:rsidRDefault="00683AB6" w:rsidP="00C21428">
      <w:pPr>
        <w:spacing w:line="240" w:lineRule="auto"/>
        <w:textAlignment w:val="baseline"/>
        <w:rPr>
          <w:rFonts w:ascii="Helvetica" w:eastAsia="Times New Roman" w:hAnsi="Helvetica" w:cs="Helvetica"/>
          <w:color w:val="CCCCCC"/>
          <w:kern w:val="0"/>
          <w:bdr w:val="none" w:sz="0" w:space="0" w:color="auto" w:frame="1"/>
          <w14:ligatures w14:val="none"/>
        </w:rPr>
      </w:pPr>
    </w:p>
    <w:p w14:paraId="4F819920" w14:textId="39315D3F" w:rsidR="00683AB6" w:rsidRDefault="00683AB6" w:rsidP="00C21428">
      <w:pPr>
        <w:spacing w:line="240" w:lineRule="auto"/>
        <w:textAlignment w:val="baseline"/>
        <w:rPr>
          <w:rFonts w:ascii="Helvetica" w:eastAsia="Times New Roman" w:hAnsi="Helvetica" w:cs="Helvetica"/>
          <w:b/>
          <w:kern w:val="0"/>
          <w:sz w:val="22"/>
          <w:szCs w:val="22"/>
          <w:bdr w:val="none" w:sz="0" w:space="0" w:color="auto" w:frame="1"/>
          <w14:ligatures w14:val="none"/>
        </w:rPr>
      </w:pPr>
      <w:r>
        <w:rPr>
          <w:rFonts w:ascii="Helvetica" w:eastAsia="Times New Roman" w:hAnsi="Helvetica" w:cs="Helvetica"/>
          <w:b/>
          <w:kern w:val="0"/>
          <w:sz w:val="22"/>
          <w:szCs w:val="22"/>
          <w:bdr w:val="none" w:sz="0" w:space="0" w:color="auto" w:frame="1"/>
          <w14:ligatures w14:val="none"/>
        </w:rPr>
        <w:t xml:space="preserve">Shutdown Assistance Map (SAM) - </w:t>
      </w:r>
      <w:r w:rsidRPr="00683AB6">
        <w:rPr>
          <w:rFonts w:ascii="Helvetica" w:eastAsia="Times New Roman" w:hAnsi="Helvetica" w:cs="Helvetica"/>
          <w:b/>
          <w:kern w:val="0"/>
          <w:sz w:val="22"/>
          <w:szCs w:val="22"/>
          <w:bdr w:val="none" w:sz="0" w:space="0" w:color="auto" w:frame="1"/>
          <w14:ligatures w14:val="none"/>
        </w:rPr>
        <w:t>General Information:</w:t>
      </w:r>
      <w:r>
        <w:rPr>
          <w:rFonts w:ascii="Helvetica" w:eastAsia="Times New Roman" w:hAnsi="Helvetica" w:cs="Helvetica"/>
          <w:b/>
          <w:kern w:val="0"/>
          <w:sz w:val="22"/>
          <w:szCs w:val="22"/>
          <w:bdr w:val="none" w:sz="0" w:space="0" w:color="auto" w:frame="1"/>
          <w14:ligatures w14:val="none"/>
        </w:rPr>
        <w:t xml:space="preserve">  </w:t>
      </w:r>
    </w:p>
    <w:p w14:paraId="1482C43D" w14:textId="77777777" w:rsidR="00683AB6" w:rsidRPr="00683AB6" w:rsidRDefault="00683AB6" w:rsidP="00683AB6">
      <w:pPr>
        <w:pStyle w:val="Heading1"/>
        <w:spacing w:before="0" w:after="300" w:line="240" w:lineRule="auto"/>
        <w:textAlignment w:val="baseline"/>
        <w:rPr>
          <w:rFonts w:ascii="Helvetica" w:hAnsi="Helvetica" w:cs="Helvetica"/>
          <w:i/>
          <w:color w:val="2C3E50"/>
          <w:spacing w:val="-15"/>
          <w:sz w:val="24"/>
          <w:szCs w:val="24"/>
        </w:rPr>
      </w:pPr>
      <w:r w:rsidRPr="00683AB6">
        <w:rPr>
          <w:rFonts w:ascii="Helvetica" w:hAnsi="Helvetica" w:cs="Helvetica"/>
          <w:b/>
          <w:bCs/>
          <w:i/>
          <w:color w:val="2C3E50"/>
          <w:spacing w:val="-15"/>
          <w:sz w:val="24"/>
          <w:szCs w:val="24"/>
        </w:rPr>
        <w:t>2025 Shutdown Assistance Map (SAM) - Resources for Federal Workers</w:t>
      </w:r>
    </w:p>
    <w:p w14:paraId="77AF0916" w14:textId="77777777" w:rsidR="00683AB6" w:rsidRPr="00683AB6" w:rsidRDefault="00683AB6" w:rsidP="00683AB6">
      <w:pPr>
        <w:pStyle w:val="NormalWeb"/>
        <w:spacing w:before="0" w:beforeAutospacing="0" w:after="150" w:afterAutospacing="0"/>
        <w:textAlignment w:val="baseline"/>
        <w:rPr>
          <w:rFonts w:ascii="Helvetica" w:hAnsi="Helvetica" w:cs="Helvetica"/>
          <w:i/>
          <w:color w:val="333333"/>
        </w:rPr>
      </w:pPr>
      <w:r w:rsidRPr="00683AB6">
        <w:rPr>
          <w:rFonts w:ascii="Helvetica" w:hAnsi="Helvetica" w:cs="Helvetica"/>
          <w:i/>
          <w:color w:val="333333"/>
        </w:rPr>
        <w:t>The Shutdown Assistance Map (SAM) was created to help federal employees affected by the government shutdown find the support they need; both locally and at the national level. Search the map to see offers of assistance and resources available to you.</w:t>
      </w:r>
    </w:p>
    <w:p w14:paraId="10FC8249" w14:textId="77777777" w:rsidR="00683AB6" w:rsidRPr="00683AB6" w:rsidRDefault="00683AB6" w:rsidP="00683AB6">
      <w:pPr>
        <w:pStyle w:val="NormalWeb"/>
        <w:spacing w:before="0" w:beforeAutospacing="0" w:after="150" w:afterAutospacing="0"/>
        <w:textAlignment w:val="baseline"/>
        <w:rPr>
          <w:rFonts w:ascii="Helvetica" w:hAnsi="Helvetica" w:cs="Helvetica"/>
          <w:i/>
          <w:color w:val="333333"/>
        </w:rPr>
      </w:pPr>
      <w:r w:rsidRPr="00683AB6">
        <w:rPr>
          <w:rFonts w:ascii="Helvetica" w:hAnsi="Helvetica" w:cs="Helvetica"/>
          <w:i/>
          <w:color w:val="333333"/>
        </w:rPr>
        <w:t>If you know of a local business or organization that is proud to support our federal workers, please encourage them to add an offer of assistance to the map. It's fast, easy, and can make an incredible impact in the community.</w:t>
      </w:r>
    </w:p>
    <w:p w14:paraId="421EF692" w14:textId="77777777" w:rsidR="00683AB6" w:rsidRPr="00683AB6" w:rsidRDefault="00683AB6" w:rsidP="00683AB6">
      <w:pPr>
        <w:pStyle w:val="NormalWeb"/>
        <w:spacing w:before="0" w:beforeAutospacing="0" w:after="150" w:afterAutospacing="0"/>
        <w:textAlignment w:val="baseline"/>
        <w:rPr>
          <w:rFonts w:ascii="Helvetica" w:hAnsi="Helvetica" w:cs="Helvetica"/>
          <w:i/>
          <w:color w:val="333333"/>
        </w:rPr>
      </w:pPr>
      <w:r w:rsidRPr="00683AB6">
        <w:rPr>
          <w:rFonts w:ascii="Helvetica" w:hAnsi="Helvetica" w:cs="Helvetica"/>
          <w:i/>
          <w:color w:val="333333"/>
        </w:rPr>
        <w:t>Spread the word! Help support our Federal workers!</w:t>
      </w:r>
    </w:p>
    <w:p w14:paraId="35D30185" w14:textId="77777777" w:rsidR="00683AB6" w:rsidRPr="00683AB6" w:rsidRDefault="00683AB6" w:rsidP="00C21428">
      <w:pPr>
        <w:spacing w:line="240" w:lineRule="auto"/>
        <w:textAlignment w:val="baseline"/>
        <w:rPr>
          <w:rFonts w:ascii="Helvetica" w:eastAsia="Times New Roman" w:hAnsi="Helvetica" w:cs="Helvetica"/>
          <w:b/>
          <w:kern w:val="0"/>
          <w:sz w:val="22"/>
          <w:szCs w:val="22"/>
          <w:bdr w:val="none" w:sz="0" w:space="0" w:color="auto" w:frame="1"/>
          <w14:ligatures w14:val="none"/>
        </w:rPr>
      </w:pPr>
    </w:p>
    <w:p w14:paraId="53A9E4F8" w14:textId="32C3D42A" w:rsidR="006525C1" w:rsidRPr="00256807" w:rsidRDefault="006525C1" w:rsidP="00C21428">
      <w:pPr>
        <w:spacing w:after="0" w:line="384" w:lineRule="atLeast"/>
        <w:textAlignment w:val="baseline"/>
        <w:rPr>
          <w:rFonts w:ascii="Helvetica" w:eastAsia="Times New Roman" w:hAnsi="Helvetica" w:cs="Helvetica"/>
          <w:b/>
          <w:bCs/>
          <w:color w:val="0033CC"/>
          <w:kern w:val="0"/>
          <w:sz w:val="21"/>
          <w:szCs w:val="21"/>
          <w:highlight w:val="yellow"/>
          <w14:ligatures w14:val="none"/>
        </w:rPr>
      </w:pPr>
      <w:r w:rsidRPr="00256807">
        <w:rPr>
          <w:rFonts w:ascii="Helvetica" w:eastAsia="Times New Roman" w:hAnsi="Helvetica" w:cs="Helvetica"/>
          <w:b/>
          <w:bCs/>
          <w:color w:val="0033CC"/>
          <w:kern w:val="0"/>
          <w:sz w:val="21"/>
          <w:szCs w:val="21"/>
          <w:highlight w:val="yellow"/>
          <w14:ligatures w14:val="none"/>
        </w:rPr>
        <w:t>See FEDBENEFITS link for Shutdown Map</w:t>
      </w:r>
    </w:p>
    <w:p w14:paraId="21547EDD" w14:textId="5FE7A238" w:rsidR="00256807" w:rsidRPr="00256807" w:rsidRDefault="00517CCF" w:rsidP="00C21428">
      <w:pPr>
        <w:spacing w:after="0" w:line="384" w:lineRule="atLeast"/>
        <w:textAlignment w:val="baseline"/>
        <w:rPr>
          <w:rStyle w:val="Hyperlink"/>
          <w:rFonts w:ascii="Helvetica" w:eastAsia="Times New Roman" w:hAnsi="Helvetica" w:cs="Helvetica"/>
          <w:bCs/>
          <w:color w:val="0033CC"/>
          <w:kern w:val="0"/>
          <w:sz w:val="21"/>
          <w:szCs w:val="21"/>
          <w:highlight w:val="yellow"/>
          <w:u w:val="none"/>
          <w14:ligatures w14:val="none"/>
        </w:rPr>
      </w:pPr>
      <w:hyperlink r:id="rId7" w:history="1">
        <w:r w:rsidR="006525C1" w:rsidRPr="00256807">
          <w:rPr>
            <w:rStyle w:val="Hyperlink"/>
            <w:rFonts w:ascii="Helvetica" w:eastAsia="Times New Roman" w:hAnsi="Helvetica" w:cs="Helvetica"/>
            <w:b/>
            <w:bCs/>
            <w:color w:val="0033CC"/>
            <w:kern w:val="0"/>
            <w:sz w:val="21"/>
            <w:szCs w:val="21"/>
            <w:highlight w:val="yellow"/>
            <w14:ligatures w14:val="none"/>
          </w:rPr>
          <w:t>https://myfedbenefitshelp.com/</w:t>
        </w:r>
      </w:hyperlink>
      <w:r w:rsidR="00256807" w:rsidRPr="00256807">
        <w:rPr>
          <w:rStyle w:val="Hyperlink"/>
          <w:rFonts w:ascii="Helvetica" w:eastAsia="Times New Roman" w:hAnsi="Helvetica" w:cs="Helvetica"/>
          <w:bCs/>
          <w:color w:val="0033CC"/>
          <w:kern w:val="0"/>
          <w:sz w:val="21"/>
          <w:szCs w:val="21"/>
          <w:highlight w:val="yellow"/>
          <w:u w:val="none"/>
          <w14:ligatures w14:val="none"/>
        </w:rPr>
        <w:t xml:space="preserve"> </w:t>
      </w:r>
    </w:p>
    <w:p w14:paraId="5447224C" w14:textId="3F2427D3" w:rsidR="00256807" w:rsidRPr="00256807" w:rsidRDefault="00256807" w:rsidP="00C21428">
      <w:pPr>
        <w:spacing w:after="0" w:line="384" w:lineRule="atLeast"/>
        <w:textAlignment w:val="baseline"/>
        <w:rPr>
          <w:rStyle w:val="Hyperlink"/>
          <w:rFonts w:ascii="Helvetica" w:eastAsia="Times New Roman" w:hAnsi="Helvetica" w:cs="Helvetica"/>
          <w:bCs/>
          <w:color w:val="0033CC"/>
          <w:kern w:val="0"/>
          <w:sz w:val="21"/>
          <w:szCs w:val="21"/>
          <w:highlight w:val="yellow"/>
          <w:u w:val="none"/>
          <w14:ligatures w14:val="none"/>
        </w:rPr>
      </w:pPr>
      <w:r w:rsidRPr="00256807">
        <w:rPr>
          <w:rStyle w:val="Hyperlink"/>
          <w:rFonts w:ascii="Helvetica" w:eastAsia="Times New Roman" w:hAnsi="Helvetica" w:cs="Helvetica"/>
          <w:bCs/>
          <w:color w:val="0033CC"/>
          <w:kern w:val="0"/>
          <w:sz w:val="21"/>
          <w:szCs w:val="21"/>
          <w:highlight w:val="yellow"/>
          <w:u w:val="none"/>
          <w14:ligatures w14:val="none"/>
        </w:rPr>
        <w:t>Go to Search and type “Shutdown Assistance Map”</w:t>
      </w:r>
    </w:p>
    <w:p w14:paraId="6918970D" w14:textId="3222044C" w:rsidR="00256807" w:rsidRPr="00256807" w:rsidRDefault="00256807" w:rsidP="00C21428">
      <w:pPr>
        <w:spacing w:after="0" w:line="384" w:lineRule="atLeast"/>
        <w:textAlignment w:val="baseline"/>
        <w:rPr>
          <w:rStyle w:val="Hyperlink"/>
          <w:rFonts w:ascii="Helvetica" w:eastAsia="Times New Roman" w:hAnsi="Helvetica" w:cs="Helvetica"/>
          <w:bCs/>
          <w:color w:val="0033CC"/>
          <w:kern w:val="0"/>
          <w:sz w:val="21"/>
          <w:szCs w:val="21"/>
          <w:highlight w:val="yellow"/>
          <w:u w:val="none"/>
          <w14:ligatures w14:val="none"/>
        </w:rPr>
      </w:pPr>
      <w:r w:rsidRPr="00256807">
        <w:rPr>
          <w:rStyle w:val="Hyperlink"/>
          <w:rFonts w:ascii="Helvetica" w:eastAsia="Times New Roman" w:hAnsi="Helvetica" w:cs="Helvetica"/>
          <w:bCs/>
          <w:color w:val="0033CC"/>
          <w:kern w:val="0"/>
          <w:sz w:val="21"/>
          <w:szCs w:val="21"/>
          <w:highlight w:val="yellow"/>
          <w:u w:val="none"/>
          <w14:ligatures w14:val="none"/>
        </w:rPr>
        <w:tab/>
        <w:t xml:space="preserve">Then click on the link for “Shutdown Assistance Map (SAM) – Resources for </w:t>
      </w:r>
      <w:r w:rsidR="00CE1016">
        <w:rPr>
          <w:rStyle w:val="Hyperlink"/>
          <w:rFonts w:ascii="Helvetica" w:eastAsia="Times New Roman" w:hAnsi="Helvetica" w:cs="Helvetica"/>
          <w:bCs/>
          <w:color w:val="0033CC"/>
          <w:kern w:val="0"/>
          <w:sz w:val="21"/>
          <w:szCs w:val="21"/>
          <w:highlight w:val="yellow"/>
          <w:u w:val="none"/>
          <w14:ligatures w14:val="none"/>
        </w:rPr>
        <w:t xml:space="preserve">Furloughed/Excepted </w:t>
      </w:r>
      <w:r w:rsidRPr="00256807">
        <w:rPr>
          <w:rStyle w:val="Hyperlink"/>
          <w:rFonts w:ascii="Helvetica" w:eastAsia="Times New Roman" w:hAnsi="Helvetica" w:cs="Helvetica"/>
          <w:bCs/>
          <w:color w:val="0033CC"/>
          <w:kern w:val="0"/>
          <w:sz w:val="21"/>
          <w:szCs w:val="21"/>
          <w:highlight w:val="yellow"/>
          <w:u w:val="none"/>
          <w14:ligatures w14:val="none"/>
        </w:rPr>
        <w:t>Federal Workers”</w:t>
      </w:r>
    </w:p>
    <w:p w14:paraId="29B1B59A" w14:textId="0EFA2DA1" w:rsidR="00256807" w:rsidRPr="00256807" w:rsidRDefault="00256807" w:rsidP="00C21428">
      <w:pPr>
        <w:spacing w:after="0" w:line="384" w:lineRule="atLeast"/>
        <w:textAlignment w:val="baseline"/>
        <w:rPr>
          <w:rFonts w:ascii="Helvetica" w:eastAsia="Times New Roman" w:hAnsi="Helvetica" w:cs="Helvetica"/>
          <w:bCs/>
          <w:color w:val="0033CC"/>
          <w:kern w:val="0"/>
          <w:sz w:val="21"/>
          <w:szCs w:val="21"/>
          <w14:ligatures w14:val="none"/>
        </w:rPr>
      </w:pPr>
      <w:r w:rsidRPr="00256807">
        <w:rPr>
          <w:rStyle w:val="Hyperlink"/>
          <w:rFonts w:ascii="Helvetica" w:eastAsia="Times New Roman" w:hAnsi="Helvetica" w:cs="Helvetica"/>
          <w:bCs/>
          <w:color w:val="0033CC"/>
          <w:kern w:val="0"/>
          <w:sz w:val="21"/>
          <w:szCs w:val="21"/>
          <w:highlight w:val="yellow"/>
          <w:u w:val="none"/>
          <w14:ligatures w14:val="none"/>
        </w:rPr>
        <w:tab/>
        <w:t>Enter State, Zip Code or Address as requested to see available resources</w:t>
      </w:r>
    </w:p>
    <w:p w14:paraId="69F6A270" w14:textId="1CD4EE0E" w:rsidR="006525C1" w:rsidRDefault="00683AB6" w:rsidP="00C21428">
      <w:pPr>
        <w:spacing w:after="0" w:line="384" w:lineRule="atLeast"/>
        <w:textAlignment w:val="baseline"/>
        <w:rPr>
          <w:rFonts w:ascii="Helvetica" w:eastAsia="Times New Roman" w:hAnsi="Helvetica" w:cs="Helvetica"/>
          <w:color w:val="333333"/>
          <w:kern w:val="0"/>
          <w:sz w:val="21"/>
          <w:szCs w:val="21"/>
          <w14:ligatures w14:val="none"/>
        </w:rPr>
      </w:pPr>
      <w:r>
        <w:rPr>
          <w:rFonts w:ascii="Helvetica" w:eastAsia="Times New Roman" w:hAnsi="Helvetica" w:cs="Helvetica"/>
          <w:color w:val="333333"/>
          <w:kern w:val="0"/>
          <w:sz w:val="21"/>
          <w:szCs w:val="21"/>
          <w14:ligatures w14:val="none"/>
        </w:rPr>
        <w:t xml:space="preserve">Direct Link:  </w:t>
      </w:r>
      <w:hyperlink r:id="rId8" w:history="1">
        <w:r w:rsidRPr="00452107">
          <w:rPr>
            <w:rStyle w:val="Hyperlink"/>
            <w:rFonts w:ascii="Helvetica" w:eastAsia="Times New Roman" w:hAnsi="Helvetica" w:cs="Helvetica"/>
            <w:kern w:val="0"/>
            <w:sz w:val="21"/>
            <w:szCs w:val="21"/>
            <w14:ligatures w14:val="none"/>
          </w:rPr>
          <w:t>https://myfedbenefitshelp.com/?s=Shutdown+Assistance+Map</w:t>
        </w:r>
      </w:hyperlink>
    </w:p>
    <w:p w14:paraId="73FA8C23" w14:textId="4B4BB745" w:rsidR="00683AB6" w:rsidRDefault="00683AB6" w:rsidP="00C21428">
      <w:pPr>
        <w:spacing w:after="0" w:line="384" w:lineRule="atLeast"/>
        <w:textAlignment w:val="baseline"/>
        <w:rPr>
          <w:rFonts w:ascii="Helvetica" w:eastAsia="Times New Roman" w:hAnsi="Helvetica" w:cs="Helvetica"/>
          <w:color w:val="333333"/>
          <w:kern w:val="0"/>
          <w:sz w:val="21"/>
          <w:szCs w:val="21"/>
          <w14:ligatures w14:val="none"/>
        </w:rPr>
      </w:pPr>
    </w:p>
    <w:bookmarkStart w:id="0" w:name="_GoBack"/>
    <w:bookmarkEnd w:id="0"/>
    <w:p w14:paraId="47774203" w14:textId="77777777" w:rsidR="00CE1016" w:rsidRDefault="00CE1016" w:rsidP="00CE1016">
      <w:pPr>
        <w:spacing w:line="240" w:lineRule="auto"/>
        <w:textAlignment w:val="baseline"/>
        <w:rPr>
          <w:rFonts w:ascii="inherit" w:eastAsia="Times New Roman" w:hAnsi="inherit" w:cs="Helvetica"/>
          <w:color w:val="FFFFFF"/>
          <w:spacing w:val="-15"/>
          <w:kern w:val="36"/>
          <w:sz w:val="54"/>
          <w:szCs w:val="54"/>
          <w14:ligatures w14:val="none"/>
        </w:rPr>
      </w:pPr>
      <w:r w:rsidRPr="00C21428">
        <w:rPr>
          <w:rFonts w:ascii="Helvetica" w:eastAsia="Times New Roman" w:hAnsi="Helvetica" w:cs="Helvetica"/>
          <w:color w:val="CCCCCC"/>
          <w:kern w:val="0"/>
          <w:sz w:val="18"/>
          <w:szCs w:val="18"/>
          <w:bdr w:val="none" w:sz="0" w:space="0" w:color="auto" w:frame="1"/>
          <w14:ligatures w14:val="none"/>
        </w:rPr>
        <w:fldChar w:fldCharType="begin"/>
      </w:r>
      <w:r w:rsidRPr="00C21428">
        <w:rPr>
          <w:rFonts w:ascii="Helvetica" w:eastAsia="Times New Roman" w:hAnsi="Helvetica" w:cs="Helvetica"/>
          <w:color w:val="CCCCCC"/>
          <w:kern w:val="0"/>
          <w:sz w:val="18"/>
          <w:szCs w:val="18"/>
          <w:bdr w:val="none" w:sz="0" w:space="0" w:color="auto" w:frame="1"/>
          <w14:ligatures w14:val="none"/>
        </w:rPr>
        <w:instrText>HYPERLINK "https://myfedbenefitshelp.com/" \o "MyFedBenefits"</w:instrText>
      </w:r>
      <w:r w:rsidRPr="00C21428">
        <w:rPr>
          <w:rFonts w:ascii="Helvetica" w:eastAsia="Times New Roman" w:hAnsi="Helvetica" w:cs="Helvetica"/>
          <w:color w:val="CCCCCC"/>
          <w:kern w:val="0"/>
          <w:sz w:val="18"/>
          <w:szCs w:val="18"/>
          <w:bdr w:val="none" w:sz="0" w:space="0" w:color="auto" w:frame="1"/>
          <w14:ligatures w14:val="none"/>
        </w:rPr>
        <w:fldChar w:fldCharType="separate"/>
      </w:r>
      <w:r w:rsidRPr="00C21428">
        <w:rPr>
          <w:rFonts w:ascii="Helvetica" w:eastAsia="Times New Roman" w:hAnsi="Helvetica" w:cs="Helvetica"/>
          <w:color w:val="578DBC"/>
          <w:kern w:val="0"/>
          <w:sz w:val="18"/>
          <w:szCs w:val="18"/>
          <w:u w:val="single"/>
          <w:bdr w:val="none" w:sz="0" w:space="0" w:color="auto" w:frame="1"/>
          <w14:ligatures w14:val="none"/>
        </w:rPr>
        <w:t>Home</w:t>
      </w:r>
      <w:r w:rsidRPr="00C21428">
        <w:rPr>
          <w:rFonts w:ascii="Helvetica" w:eastAsia="Times New Roman" w:hAnsi="Helvetica" w:cs="Helvetica"/>
          <w:color w:val="CCCCCC"/>
          <w:kern w:val="0"/>
          <w:sz w:val="18"/>
          <w:szCs w:val="18"/>
          <w:bdr w:val="none" w:sz="0" w:space="0" w:color="auto" w:frame="1"/>
          <w14:ligatures w14:val="none"/>
        </w:rPr>
        <w:fldChar w:fldCharType="end"/>
      </w:r>
      <w:r w:rsidRPr="00C21428">
        <w:rPr>
          <w:rFonts w:ascii="Helvetica" w:eastAsia="Times New Roman" w:hAnsi="Helvetica" w:cs="Helvetica"/>
          <w:color w:val="CCCCCC"/>
          <w:kern w:val="0"/>
          <w:sz w:val="18"/>
          <w:szCs w:val="18"/>
          <w14:ligatures w14:val="none"/>
        </w:rPr>
        <w:t> </w:t>
      </w:r>
      <w:r w:rsidRPr="00C21428">
        <w:rPr>
          <w:rFonts w:ascii="Helvetica" w:eastAsia="Times New Roman" w:hAnsi="Helvetica" w:cs="Helvetica"/>
          <w:color w:val="CCCCCC"/>
          <w:kern w:val="0"/>
          <w:sz w:val="18"/>
          <w:szCs w:val="18"/>
          <w:bdr w:val="none" w:sz="0" w:space="0" w:color="auto" w:frame="1"/>
          <w14:ligatures w14:val="none"/>
        </w:rPr>
        <w:t>/</w:t>
      </w:r>
      <w:r w:rsidRPr="00C21428">
        <w:rPr>
          <w:rFonts w:ascii="Helvetica" w:eastAsia="Times New Roman" w:hAnsi="Helvetica" w:cs="Helvetica"/>
          <w:color w:val="CCCCCC"/>
          <w:kern w:val="0"/>
          <w:sz w:val="18"/>
          <w:szCs w:val="18"/>
          <w14:ligatures w14:val="none"/>
        </w:rPr>
        <w:t> </w:t>
      </w:r>
      <w:hyperlink r:id="rId9" w:history="1">
        <w:r w:rsidRPr="00C21428">
          <w:rPr>
            <w:rFonts w:ascii="Helvetica" w:eastAsia="Times New Roman" w:hAnsi="Helvetica" w:cs="Helvetica"/>
            <w:color w:val="578DBC"/>
            <w:kern w:val="0"/>
            <w:sz w:val="18"/>
            <w:szCs w:val="18"/>
            <w:u w:val="single"/>
            <w:bdr w:val="none" w:sz="0" w:space="0" w:color="auto" w:frame="1"/>
            <w14:ligatures w14:val="none"/>
          </w:rPr>
          <w:t>Federal Employee News</w:t>
        </w:r>
      </w:hyperlink>
      <w:r w:rsidRPr="00C21428">
        <w:rPr>
          <w:rFonts w:ascii="Helvetica" w:eastAsia="Times New Roman" w:hAnsi="Helvetica" w:cs="Helvetica"/>
          <w:color w:val="CCCCCC"/>
          <w:kern w:val="0"/>
          <w:sz w:val="18"/>
          <w:szCs w:val="18"/>
          <w14:ligatures w14:val="none"/>
        </w:rPr>
        <w:t> </w:t>
      </w:r>
      <w:r w:rsidRPr="00C21428">
        <w:rPr>
          <w:rFonts w:ascii="Helvetica" w:eastAsia="Times New Roman" w:hAnsi="Helvetica" w:cs="Helvetica"/>
          <w:color w:val="CCCCCC"/>
          <w:kern w:val="0"/>
          <w:sz w:val="18"/>
          <w:szCs w:val="18"/>
          <w:bdr w:val="none" w:sz="0" w:space="0" w:color="auto" w:frame="1"/>
          <w14:ligatures w14:val="none"/>
        </w:rPr>
        <w:t>/</w:t>
      </w:r>
      <w:r w:rsidRPr="00C21428">
        <w:rPr>
          <w:rFonts w:ascii="Helvetica" w:eastAsia="Times New Roman" w:hAnsi="Helvetica" w:cs="Helvetica"/>
          <w:color w:val="CCCCCC"/>
          <w:kern w:val="0"/>
          <w:sz w:val="18"/>
          <w:szCs w:val="18"/>
          <w14:ligatures w14:val="none"/>
        </w:rPr>
        <w:t> </w:t>
      </w:r>
      <w:proofErr w:type="spellStart"/>
      <w:r>
        <w:fldChar w:fldCharType="begin"/>
      </w:r>
      <w:r>
        <w:instrText xml:space="preserve"> HYPERLINK "https://myfedbenefitshelp.com/myfedbenefits-news/" </w:instrText>
      </w:r>
      <w:r>
        <w:fldChar w:fldCharType="separate"/>
      </w:r>
      <w:r w:rsidRPr="00C21428">
        <w:rPr>
          <w:rFonts w:ascii="Helvetica" w:eastAsia="Times New Roman" w:hAnsi="Helvetica" w:cs="Helvetica"/>
          <w:color w:val="578DBC"/>
          <w:kern w:val="0"/>
          <w:sz w:val="18"/>
          <w:szCs w:val="18"/>
          <w:u w:val="single"/>
          <w:bdr w:val="none" w:sz="0" w:space="0" w:color="auto" w:frame="1"/>
          <w14:ligatures w14:val="none"/>
        </w:rPr>
        <w:t>MyFEDBenefits</w:t>
      </w:r>
      <w:proofErr w:type="spellEnd"/>
      <w:r w:rsidRPr="00C21428">
        <w:rPr>
          <w:rFonts w:ascii="Helvetica" w:eastAsia="Times New Roman" w:hAnsi="Helvetica" w:cs="Helvetica"/>
          <w:color w:val="578DBC"/>
          <w:kern w:val="0"/>
          <w:sz w:val="18"/>
          <w:szCs w:val="18"/>
          <w:u w:val="single"/>
          <w:bdr w:val="none" w:sz="0" w:space="0" w:color="auto" w:frame="1"/>
          <w14:ligatures w14:val="none"/>
        </w:rPr>
        <w:t xml:space="preserve"> News</w:t>
      </w:r>
      <w:r>
        <w:rPr>
          <w:rFonts w:ascii="Helvetica" w:eastAsia="Times New Roman" w:hAnsi="Helvetica" w:cs="Helvetica"/>
          <w:color w:val="578DBC"/>
          <w:kern w:val="0"/>
          <w:sz w:val="18"/>
          <w:szCs w:val="18"/>
          <w:u w:val="single"/>
          <w:bdr w:val="none" w:sz="0" w:space="0" w:color="auto" w:frame="1"/>
          <w14:ligatures w14:val="none"/>
        </w:rPr>
        <w:fldChar w:fldCharType="end"/>
      </w:r>
      <w:r>
        <w:rPr>
          <w:noProof/>
        </w:rPr>
        <mc:AlternateContent>
          <mc:Choice Requires="wps">
            <w:drawing>
              <wp:inline distT="0" distB="0" distL="0" distR="0" wp14:anchorId="4EDDA7CE" wp14:editId="287B65C6">
                <wp:extent cx="304800" cy="304800"/>
                <wp:effectExtent l="0" t="0" r="0" b="0"/>
                <wp:docPr id="1837291601" name="AutoShape 7" descr="MyFedBenefi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4ECFC" w14:textId="77777777" w:rsidR="00CE1016" w:rsidRDefault="00CE1016" w:rsidP="00CE1016">
                            <w:pPr>
                              <w:jc w:val="center"/>
                            </w:pPr>
                          </w:p>
                          <w:p w14:paraId="7F1443BA" w14:textId="77777777" w:rsidR="00CE1016" w:rsidRDefault="00CE1016" w:rsidP="00CE1016">
                            <w:pPr>
                              <w:jc w:val="center"/>
                            </w:pPr>
                          </w:p>
                        </w:txbxContent>
                      </wps:txbx>
                      <wps:bodyPr rot="0" vert="horz" wrap="square" lIns="91440" tIns="45720" rIns="91440" bIns="45720" anchor="t" anchorCtr="0" upright="1">
                        <a:noAutofit/>
                      </wps:bodyPr>
                    </wps:wsp>
                  </a:graphicData>
                </a:graphic>
              </wp:inline>
            </w:drawing>
          </mc:Choice>
          <mc:Fallback>
            <w:pict>
              <v:rect w14:anchorId="4EDDA7CE" id="AutoShape 7" o:spid="_x0000_s1026" alt="MyFedBenefi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aeOxM4CAADhBQAADgAAAAAAAAAAAAAAAAAuAgAAZHJzL2Uyb0RvYy54bWxQSwEC&#10;LQAUAAYACAAAACEATKDpLNgAAAADAQAADwAAAAAAAAAAAAAAAAAoBQAAZHJzL2Rvd25yZXYueG1s&#10;UEsFBgAAAAAEAAQA8wAAAC0GAAAAAA==&#10;" filled="f" stroked="f">
                <o:lock v:ext="edit" aspectratio="t"/>
                <v:textbox>
                  <w:txbxContent>
                    <w:p w14:paraId="3254ECFC" w14:textId="77777777" w:rsidR="00CE1016" w:rsidRDefault="00CE1016" w:rsidP="00CE1016">
                      <w:pPr>
                        <w:jc w:val="center"/>
                      </w:pPr>
                    </w:p>
                    <w:p w14:paraId="7F1443BA" w14:textId="77777777" w:rsidR="00CE1016" w:rsidRDefault="00CE1016" w:rsidP="00CE1016">
                      <w:pPr>
                        <w:jc w:val="center"/>
                      </w:pPr>
                    </w:p>
                  </w:txbxContent>
                </v:textbox>
                <w10:anchorlock/>
              </v:rect>
            </w:pict>
          </mc:Fallback>
        </mc:AlternateContent>
      </w:r>
      <w:r w:rsidRPr="00C21428">
        <w:rPr>
          <w:rFonts w:ascii="inherit" w:eastAsia="Times New Roman" w:hAnsi="inherit" w:cs="Helvetica"/>
          <w:color w:val="FFFFFF"/>
          <w:spacing w:val="-15"/>
          <w:kern w:val="36"/>
          <w:sz w:val="54"/>
          <w:szCs w:val="54"/>
          <w14:ligatures w14:val="none"/>
        </w:rPr>
        <w:t>A</w:t>
      </w:r>
    </w:p>
    <w:p w14:paraId="452C4847" w14:textId="77777777" w:rsidR="00CE1016" w:rsidRPr="00C21428" w:rsidRDefault="00CE1016" w:rsidP="00CE1016">
      <w:pPr>
        <w:spacing w:line="240" w:lineRule="auto"/>
        <w:textAlignment w:val="baseline"/>
        <w:rPr>
          <w:rFonts w:ascii="Helvetica" w:eastAsia="Times New Roman" w:hAnsi="Helvetica" w:cs="Helvetica"/>
          <w:color w:val="CCCCCC"/>
          <w:kern w:val="0"/>
          <w:sz w:val="18"/>
          <w:szCs w:val="18"/>
          <w14:ligatures w14:val="none"/>
        </w:rPr>
      </w:pPr>
      <w:r w:rsidRPr="00683AB6">
        <w:rPr>
          <w:rFonts w:ascii="Helvetica" w:eastAsia="Times New Roman" w:hAnsi="Helvetica" w:cs="Helvetica"/>
          <w:b/>
          <w:bCs/>
          <w:color w:val="333333"/>
          <w:kern w:val="0"/>
          <w:sz w:val="32"/>
          <w:szCs w:val="32"/>
          <w:highlight w:val="yellow"/>
          <w:bdr w:val="none" w:sz="0" w:space="0" w:color="auto" w:frame="1"/>
          <w14:ligatures w14:val="none"/>
        </w:rPr>
        <w:t>UPDATE – 10-2-2025</w:t>
      </w:r>
      <w:proofErr w:type="gramStart"/>
      <w:r w:rsidRPr="00683AB6">
        <w:rPr>
          <w:rFonts w:ascii="Helvetica" w:eastAsia="Times New Roman" w:hAnsi="Helvetica" w:cs="Helvetica"/>
          <w:b/>
          <w:bCs/>
          <w:color w:val="333333"/>
          <w:kern w:val="0"/>
          <w:sz w:val="32"/>
          <w:szCs w:val="32"/>
          <w:highlight w:val="yellow"/>
          <w:bdr w:val="none" w:sz="0" w:space="0" w:color="auto" w:frame="1"/>
          <w14:ligatures w14:val="none"/>
        </w:rPr>
        <w:t>:</w:t>
      </w:r>
      <w:r w:rsidRPr="00683AB6">
        <w:rPr>
          <w:rFonts w:ascii="Helvetica" w:eastAsia="Times New Roman" w:hAnsi="Helvetica" w:cs="Helvetica"/>
          <w:color w:val="333333"/>
          <w:kern w:val="0"/>
          <w:highlight w:val="yellow"/>
          <w14:ligatures w14:val="none"/>
        </w:rPr>
        <w:t>You’re</w:t>
      </w:r>
      <w:proofErr w:type="gramEnd"/>
      <w:r w:rsidRPr="00683AB6">
        <w:rPr>
          <w:rFonts w:ascii="Helvetica" w:eastAsia="Times New Roman" w:hAnsi="Helvetica" w:cs="Helvetica"/>
          <w:color w:val="333333"/>
          <w:kern w:val="0"/>
          <w:highlight w:val="yellow"/>
          <w14:ligatures w14:val="none"/>
        </w:rPr>
        <w:t xml:space="preserve"> in the right place – but we’ve created a new version of the </w:t>
      </w:r>
      <w:hyperlink r:id="rId10" w:history="1">
        <w:r w:rsidRPr="00683AB6">
          <w:rPr>
            <w:rFonts w:ascii="Helvetica" w:eastAsia="Times New Roman" w:hAnsi="Helvetica" w:cs="Helvetica"/>
            <w:b/>
            <w:bCs/>
            <w:color w:val="007BFF"/>
            <w:kern w:val="0"/>
            <w:highlight w:val="yellow"/>
            <w:u w:val="single"/>
            <w:bdr w:val="none" w:sz="0" w:space="0" w:color="auto" w:frame="1"/>
            <w14:ligatures w14:val="none"/>
          </w:rPr>
          <w:t>Shutdown Assistance Map</w:t>
        </w:r>
      </w:hyperlink>
      <w:r w:rsidRPr="00683AB6">
        <w:rPr>
          <w:rFonts w:ascii="Helvetica" w:eastAsia="Times New Roman" w:hAnsi="Helvetica" w:cs="Helvetica"/>
          <w:color w:val="333333"/>
          <w:kern w:val="0"/>
          <w:highlight w:val="yellow"/>
          <w14:ligatures w14:val="none"/>
        </w:rPr>
        <w:t> for the </w:t>
      </w:r>
      <w:r w:rsidRPr="00683AB6">
        <w:rPr>
          <w:rFonts w:ascii="Helvetica" w:eastAsia="Times New Roman" w:hAnsi="Helvetica" w:cs="Helvetica"/>
          <w:b/>
          <w:bCs/>
          <w:color w:val="333333"/>
          <w:kern w:val="0"/>
          <w:highlight w:val="yellow"/>
          <w:bdr w:val="none" w:sz="0" w:space="0" w:color="auto" w:frame="1"/>
          <w14:ligatures w14:val="none"/>
        </w:rPr>
        <w:t>2025 government shutdown</w:t>
      </w:r>
      <w:r w:rsidRPr="00683AB6">
        <w:rPr>
          <w:rFonts w:ascii="Helvetica" w:eastAsia="Times New Roman" w:hAnsi="Helvetica" w:cs="Helvetica"/>
          <w:color w:val="333333"/>
          <w:kern w:val="0"/>
          <w:highlight w:val="yellow"/>
          <w14:ligatures w14:val="none"/>
        </w:rPr>
        <w:t> affecting federal workers! Check out the updated version </w:t>
      </w:r>
      <w:hyperlink r:id="rId11" w:history="1">
        <w:r w:rsidRPr="00683AB6">
          <w:rPr>
            <w:rFonts w:ascii="Helvetica" w:eastAsia="Times New Roman" w:hAnsi="Helvetica" w:cs="Helvetica"/>
            <w:b/>
            <w:bCs/>
            <w:color w:val="007BFF"/>
            <w:kern w:val="0"/>
            <w:highlight w:val="yellow"/>
            <w:u w:val="single"/>
            <w:bdr w:val="none" w:sz="0" w:space="0" w:color="auto" w:frame="1"/>
            <w14:ligatures w14:val="none"/>
          </w:rPr>
          <w:t>here.</w:t>
        </w:r>
      </w:hyperlink>
    </w:p>
    <w:p w14:paraId="32C2BC2B" w14:textId="77777777" w:rsidR="00683AB6" w:rsidRPr="00C21428" w:rsidRDefault="00683AB6" w:rsidP="00C21428">
      <w:pPr>
        <w:spacing w:after="0" w:line="384" w:lineRule="atLeast"/>
        <w:textAlignment w:val="baseline"/>
        <w:rPr>
          <w:rFonts w:ascii="Helvetica" w:eastAsia="Times New Roman" w:hAnsi="Helvetica" w:cs="Helvetica"/>
          <w:color w:val="333333"/>
          <w:kern w:val="0"/>
          <w:sz w:val="21"/>
          <w:szCs w:val="21"/>
          <w14:ligatures w14:val="none"/>
        </w:rPr>
      </w:pPr>
    </w:p>
    <w:p w14:paraId="50E2B335" w14:textId="0A1BD288"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National Announcements</w:t>
      </w:r>
    </w:p>
    <w:p w14:paraId="2401EA99" w14:textId="77777777" w:rsidR="00C21428" w:rsidRPr="00C21428" w:rsidRDefault="00C21428" w:rsidP="00C21428">
      <w:pPr>
        <w:spacing w:after="150" w:line="384" w:lineRule="atLeast"/>
        <w:textAlignment w:val="baseline"/>
        <w:rPr>
          <w:rFonts w:ascii="Helvetica" w:eastAsia="Times New Roman" w:hAnsi="Helvetica" w:cs="Helvetica"/>
          <w:color w:val="333333"/>
          <w:kern w:val="0"/>
          <w:sz w:val="21"/>
          <w:szCs w:val="21"/>
          <w14:ligatures w14:val="none"/>
        </w:rPr>
      </w:pPr>
      <w:r w:rsidRPr="00C21428">
        <w:rPr>
          <w:rFonts w:ascii="Helvetica" w:eastAsia="Times New Roman" w:hAnsi="Helvetica" w:cs="Helvetica"/>
          <w:color w:val="333333"/>
          <w:kern w:val="0"/>
          <w:sz w:val="21"/>
          <w:szCs w:val="21"/>
          <w14:ligatures w14:val="none"/>
        </w:rPr>
        <w:t>Here is a short list of assistance programs recently announced. There are others in the works that have not been announced or that have not been published online, so make sure to check with your credit card providers, lenders, and other service providers that may have additional options available to Federal employees furloughed due to the government shutdown. Remember that you should always ask for help before your payment is due or before late fees are assessed.</w:t>
      </w:r>
    </w:p>
    <w:p w14:paraId="7891AA19" w14:textId="1B2FCBE7" w:rsidR="00C21428" w:rsidRPr="00C21428" w:rsidRDefault="00C21428" w:rsidP="00C21428">
      <w:pPr>
        <w:spacing w:after="0" w:line="384" w:lineRule="atLeast"/>
        <w:textAlignment w:val="baseline"/>
        <w:rPr>
          <w:rFonts w:ascii="Helvetica" w:eastAsia="Times New Roman" w:hAnsi="Helvetica" w:cs="Helvetica"/>
          <w:color w:val="333333"/>
          <w:kern w:val="0"/>
          <w:sz w:val="21"/>
          <w:szCs w:val="21"/>
          <w14:ligatures w14:val="none"/>
        </w:rPr>
      </w:pPr>
      <w:r w:rsidRPr="00C21428">
        <w:rPr>
          <w:rFonts w:ascii="Helvetica" w:eastAsia="Times New Roman" w:hAnsi="Helvetica" w:cs="Helvetica"/>
          <w:color w:val="333333"/>
          <w:kern w:val="0"/>
          <w:sz w:val="21"/>
          <w:szCs w:val="21"/>
          <w14:ligatures w14:val="none"/>
        </w:rPr>
        <w:lastRenderedPageBreak/>
        <w:t xml:space="preserve">Join the conversation on our </w:t>
      </w:r>
      <w:r w:rsidR="005B7FDA" w:rsidRPr="00C21428">
        <w:rPr>
          <w:rFonts w:ascii="Helvetica" w:eastAsia="Times New Roman" w:hAnsi="Helvetica" w:cs="Helvetica"/>
          <w:color w:val="333333"/>
          <w:kern w:val="0"/>
          <w:sz w:val="21"/>
          <w:szCs w:val="21"/>
          <w14:ligatures w14:val="none"/>
        </w:rPr>
        <w:t>Facebook</w:t>
      </w:r>
      <w:r w:rsidRPr="00C21428">
        <w:rPr>
          <w:rFonts w:ascii="Helvetica" w:eastAsia="Times New Roman" w:hAnsi="Helvetica" w:cs="Helvetica"/>
          <w:color w:val="333333"/>
          <w:kern w:val="0"/>
          <w:sz w:val="21"/>
          <w:szCs w:val="21"/>
          <w14:ligatures w14:val="none"/>
        </w:rPr>
        <w:t xml:space="preserve"> page – we’re glad to hear your stories, and you can discuss what other furloughed employees are doing during this time: </w:t>
      </w:r>
      <w:hyperlink r:id="rId12" w:tgtFrame="_blank" w:history="1">
        <w:r w:rsidRPr="00C21428">
          <w:rPr>
            <w:rFonts w:ascii="Helvetica" w:eastAsia="Times New Roman" w:hAnsi="Helvetica" w:cs="Helvetica"/>
            <w:color w:val="337AB7"/>
            <w:kern w:val="0"/>
            <w:sz w:val="21"/>
            <w:szCs w:val="21"/>
            <w:u w:val="single"/>
            <w:bdr w:val="none" w:sz="0" w:space="0" w:color="auto" w:frame="1"/>
            <w14:ligatures w14:val="none"/>
          </w:rPr>
          <w:t>https://www.facebook.com/myfedbenefits/</w:t>
        </w:r>
      </w:hyperlink>
    </w:p>
    <w:p w14:paraId="07377BF8"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Banks Announcements</w:t>
      </w:r>
    </w:p>
    <w:p w14:paraId="769B885F"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47CB95F4"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13"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Bank of America</w:t>
        </w:r>
      </w:hyperlink>
      <w:r w:rsidR="00C21428" w:rsidRPr="00C21428">
        <w:rPr>
          <w:rFonts w:ascii="Helvetica" w:eastAsia="Times New Roman" w:hAnsi="Helvetica" w:cs="Helvetica"/>
          <w:color w:val="333333"/>
          <w:kern w:val="0"/>
          <w:sz w:val="21"/>
          <w:szCs w:val="21"/>
          <w14:ligatures w14:val="none"/>
        </w:rPr>
        <w:t>: BofA announced assistance available to furloughed Federal employees. Call the priority assistance line 844.219.0690.</w:t>
      </w:r>
    </w:p>
    <w:p w14:paraId="68448BC7"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14"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Chase Bank</w:t>
        </w:r>
      </w:hyperlink>
      <w:r w:rsidR="00C21428" w:rsidRPr="00C21428">
        <w:rPr>
          <w:rFonts w:ascii="Helvetica" w:eastAsia="Times New Roman" w:hAnsi="Helvetica" w:cs="Helvetica"/>
          <w:color w:val="333333"/>
          <w:kern w:val="0"/>
          <w:sz w:val="21"/>
          <w:szCs w:val="21"/>
          <w14:ligatures w14:val="none"/>
        </w:rPr>
        <w:t>: Chase today announced efforts to help its customers who are U.S. government employees affected by the U.S. government shutdown. Here’s the special line they set up 1-888-356-0023.</w:t>
      </w:r>
    </w:p>
    <w:p w14:paraId="28B33ED7"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15"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Congressional Federal Credit Union</w:t>
        </w:r>
      </w:hyperlink>
      <w:r w:rsidR="00C21428" w:rsidRPr="00C21428">
        <w:rPr>
          <w:rFonts w:ascii="Helvetica" w:eastAsia="Times New Roman" w:hAnsi="Helvetica" w:cs="Helvetica"/>
          <w:color w:val="333333"/>
          <w:kern w:val="0"/>
          <w:sz w:val="21"/>
          <w:szCs w:val="21"/>
          <w14:ligatures w14:val="none"/>
        </w:rPr>
        <w:t>: For more information on our Relief Line of Credit or any of our assistance programs, contact our Member Service Representatives at 800-491-2328 or stop by one of our branch locations.</w:t>
      </w:r>
    </w:p>
    <w:p w14:paraId="7F7E8702"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16"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FedChoice</w:t>
        </w:r>
      </w:hyperlink>
      <w:r w:rsidR="00C21428" w:rsidRPr="00C21428">
        <w:rPr>
          <w:rFonts w:ascii="Helvetica" w:eastAsia="Times New Roman" w:hAnsi="Helvetica" w:cs="Helvetica"/>
          <w:color w:val="333333"/>
          <w:kern w:val="0"/>
          <w:sz w:val="21"/>
          <w:szCs w:val="21"/>
          <w14:ligatures w14:val="none"/>
        </w:rPr>
        <w:t>: They’re offering quite a number of different options to assist – for existing and new members.</w:t>
      </w:r>
    </w:p>
    <w:p w14:paraId="340E4DD1" w14:textId="032B6703"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17"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Interior Federal Credit Union</w:t>
        </w:r>
      </w:hyperlink>
      <w:r w:rsidR="00C21428" w:rsidRPr="00C21428">
        <w:rPr>
          <w:rFonts w:ascii="Helvetica" w:eastAsia="Times New Roman" w:hAnsi="Helvetica" w:cs="Helvetica"/>
          <w:color w:val="333333"/>
          <w:kern w:val="0"/>
          <w:sz w:val="21"/>
          <w:szCs w:val="21"/>
          <w14:ligatures w14:val="none"/>
        </w:rPr>
        <w:t xml:space="preserve">: They’re offering a special loan for both member and non-member </w:t>
      </w:r>
      <w:r w:rsidR="005B7FDA" w:rsidRPr="00C21428">
        <w:rPr>
          <w:rFonts w:ascii="Helvetica" w:eastAsia="Times New Roman" w:hAnsi="Helvetica" w:cs="Helvetica"/>
          <w:color w:val="333333"/>
          <w:kern w:val="0"/>
          <w:sz w:val="21"/>
          <w:szCs w:val="21"/>
          <w14:ligatures w14:val="none"/>
        </w:rPr>
        <w:t>furloughed</w:t>
      </w:r>
      <w:r w:rsidR="00C21428" w:rsidRPr="00C21428">
        <w:rPr>
          <w:rFonts w:ascii="Helvetica" w:eastAsia="Times New Roman" w:hAnsi="Helvetica" w:cs="Helvetica"/>
          <w:color w:val="333333"/>
          <w:kern w:val="0"/>
          <w:sz w:val="21"/>
          <w:szCs w:val="21"/>
          <w14:ligatures w14:val="none"/>
        </w:rPr>
        <w:t xml:space="preserve"> Federal workers. Net paycheck up to $15,000, interest free up to 30 days. Members may apply for a limit up to the equivalent of 2 net paychecks. More offers </w:t>
      </w:r>
      <w:r w:rsidR="00A56820" w:rsidRPr="00C21428">
        <w:rPr>
          <w:rFonts w:ascii="Helvetica" w:eastAsia="Times New Roman" w:hAnsi="Helvetica" w:cs="Helvetica"/>
          <w:color w:val="333333"/>
          <w:kern w:val="0"/>
          <w:sz w:val="21"/>
          <w:szCs w:val="21"/>
          <w14:ligatures w14:val="none"/>
        </w:rPr>
        <w:t>are available</w:t>
      </w:r>
      <w:r w:rsidR="00C21428" w:rsidRPr="00C21428">
        <w:rPr>
          <w:rFonts w:ascii="Helvetica" w:eastAsia="Times New Roman" w:hAnsi="Helvetica" w:cs="Helvetica"/>
          <w:color w:val="333333"/>
          <w:kern w:val="0"/>
          <w:sz w:val="21"/>
          <w:szCs w:val="21"/>
          <w14:ligatures w14:val="none"/>
        </w:rPr>
        <w:t xml:space="preserve"> on the site or call 800-914-8619</w:t>
      </w:r>
    </w:p>
    <w:p w14:paraId="23CC0898"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18"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Navy Federal Credit Union</w:t>
        </w:r>
      </w:hyperlink>
      <w:r w:rsidR="00C21428" w:rsidRPr="00C21428">
        <w:rPr>
          <w:rFonts w:ascii="Helvetica" w:eastAsia="Times New Roman" w:hAnsi="Helvetica" w:cs="Helvetica"/>
          <w:color w:val="333333"/>
          <w:kern w:val="0"/>
          <w:sz w:val="21"/>
          <w:szCs w:val="21"/>
          <w14:ligatures w14:val="none"/>
        </w:rPr>
        <w:t>: These guys are offering a special loan program. Read the FAQs PDF from </w:t>
      </w:r>
      <w:hyperlink r:id="rId19" w:tgtFrame="_blank" w:history="1">
        <w:r w:rsidR="00C21428" w:rsidRPr="00C21428">
          <w:rPr>
            <w:rFonts w:ascii="Helvetica" w:eastAsia="Times New Roman" w:hAnsi="Helvetica" w:cs="Helvetica"/>
            <w:color w:val="337AB7"/>
            <w:kern w:val="0"/>
            <w:sz w:val="21"/>
            <w:szCs w:val="21"/>
            <w:u w:val="single"/>
            <w:bdr w:val="none" w:sz="0" w:space="0" w:color="auto" w:frame="1"/>
            <w14:ligatures w14:val="none"/>
          </w:rPr>
          <w:t>this link</w:t>
        </w:r>
      </w:hyperlink>
      <w:r w:rsidR="00C21428" w:rsidRPr="00C21428">
        <w:rPr>
          <w:rFonts w:ascii="Helvetica" w:eastAsia="Times New Roman" w:hAnsi="Helvetica" w:cs="Helvetica"/>
          <w:color w:val="333333"/>
          <w:kern w:val="0"/>
          <w:sz w:val="21"/>
          <w:szCs w:val="21"/>
          <w14:ligatures w14:val="none"/>
        </w:rPr>
        <w:t> to see if you qualify or call 1-888-842-6328</w:t>
      </w:r>
    </w:p>
    <w:p w14:paraId="65727580" w14:textId="6E08D52A"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0"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PayPal</w:t>
        </w:r>
      </w:hyperlink>
      <w:r w:rsidR="00C21428" w:rsidRPr="00C21428">
        <w:rPr>
          <w:rFonts w:ascii="Helvetica" w:eastAsia="Times New Roman" w:hAnsi="Helvetica" w:cs="Helvetica"/>
          <w:color w:val="333333"/>
          <w:kern w:val="0"/>
          <w:sz w:val="21"/>
          <w:szCs w:val="21"/>
          <w14:ligatures w14:val="none"/>
        </w:rPr>
        <w:t xml:space="preserve">: </w:t>
      </w:r>
      <w:r w:rsidR="005B7FDA" w:rsidRPr="00C21428">
        <w:rPr>
          <w:rFonts w:ascii="Helvetica" w:eastAsia="Times New Roman" w:hAnsi="Helvetica" w:cs="Helvetica"/>
          <w:color w:val="333333"/>
          <w:kern w:val="0"/>
          <w:sz w:val="21"/>
          <w:szCs w:val="21"/>
          <w14:ligatures w14:val="none"/>
        </w:rPr>
        <w:t>PayPal</w:t>
      </w:r>
      <w:r w:rsidR="00C21428" w:rsidRPr="00C21428">
        <w:rPr>
          <w:rFonts w:ascii="Helvetica" w:eastAsia="Times New Roman" w:hAnsi="Helvetica" w:cs="Helvetica"/>
          <w:color w:val="333333"/>
          <w:kern w:val="0"/>
          <w:sz w:val="21"/>
          <w:szCs w:val="21"/>
          <w14:ligatures w14:val="none"/>
        </w:rPr>
        <w:t xml:space="preserve"> has made a very generous offer. They’ve allocated $25 million to fund interest-free cash advances to our furloughed Federal workers that need assistance right now. This is for both new and existing PayPal Credit customers. Minimum loan is $250 with a maximum cash advance of $500. Your account does need to be in good standing if you’re an existing PayPal Credit customer. Existing customers call 1-877-689-1975. For new accounts, </w:t>
      </w:r>
      <w:hyperlink r:id="rId21" w:tgtFrame="_blank" w:history="1">
        <w:r w:rsidR="00C21428" w:rsidRPr="00C21428">
          <w:rPr>
            <w:rFonts w:ascii="Helvetica" w:eastAsia="Times New Roman" w:hAnsi="Helvetica" w:cs="Helvetica"/>
            <w:color w:val="337AB7"/>
            <w:kern w:val="0"/>
            <w:sz w:val="21"/>
            <w:szCs w:val="21"/>
            <w:u w:val="single"/>
            <w:bdr w:val="none" w:sz="0" w:space="0" w:color="auto" w:frame="1"/>
            <w14:ligatures w14:val="none"/>
          </w:rPr>
          <w:t>apply here</w:t>
        </w:r>
      </w:hyperlink>
      <w:r w:rsidR="00C21428" w:rsidRPr="00C21428">
        <w:rPr>
          <w:rFonts w:ascii="Helvetica" w:eastAsia="Times New Roman" w:hAnsi="Helvetica" w:cs="Helvetica"/>
          <w:color w:val="333333"/>
          <w:kern w:val="0"/>
          <w:sz w:val="21"/>
          <w:szCs w:val="21"/>
          <w14:ligatures w14:val="none"/>
        </w:rPr>
        <w:t> first, then after approval call 1-877-689-1975.</w:t>
      </w:r>
    </w:p>
    <w:p w14:paraId="731297DF"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2"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U.S. Bank</w:t>
        </w:r>
      </w:hyperlink>
      <w:r w:rsidR="00C21428" w:rsidRPr="00C21428">
        <w:rPr>
          <w:rFonts w:ascii="Helvetica" w:eastAsia="Times New Roman" w:hAnsi="Helvetica" w:cs="Helvetica"/>
          <w:color w:val="333333"/>
          <w:kern w:val="0"/>
          <w:sz w:val="21"/>
          <w:szCs w:val="21"/>
          <w14:ligatures w14:val="none"/>
        </w:rPr>
        <w:t>: Will waive all late fees if you miss a mortgage payment due to the shutdown. Also mentioned they will defer first payment dates for new mortgages.</w:t>
      </w:r>
    </w:p>
    <w:p w14:paraId="2B594731"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3"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U.S. Employees Credit Union</w:t>
        </w:r>
      </w:hyperlink>
      <w:r w:rsidR="00C21428" w:rsidRPr="00C21428">
        <w:rPr>
          <w:rFonts w:ascii="Helvetica" w:eastAsia="Times New Roman" w:hAnsi="Helvetica" w:cs="Helvetica"/>
          <w:color w:val="333333"/>
          <w:kern w:val="0"/>
          <w:sz w:val="21"/>
          <w:szCs w:val="21"/>
          <w14:ligatures w14:val="none"/>
        </w:rPr>
        <w:t>: USECU is also offering shutdown loans, but only until Tuesday, January 15th. Call (312) 922.5310 to get help.</w:t>
      </w:r>
    </w:p>
    <w:p w14:paraId="1B0CDBF9"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4"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SunTrust</w:t>
        </w:r>
      </w:hyperlink>
      <w:r w:rsidR="00C21428" w:rsidRPr="00C21428">
        <w:rPr>
          <w:rFonts w:ascii="Helvetica" w:eastAsia="Times New Roman" w:hAnsi="Helvetica" w:cs="Helvetica"/>
          <w:color w:val="333333"/>
          <w:kern w:val="0"/>
          <w:sz w:val="21"/>
          <w:szCs w:val="21"/>
          <w14:ligatures w14:val="none"/>
        </w:rPr>
        <w:t>: SunTrust didn’t make a specific offer, but they did make a public announcement that they have programs in place to help clients affected by the shutdown.</w:t>
      </w:r>
    </w:p>
    <w:p w14:paraId="575FA9A3" w14:textId="234FAD62"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5"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Synchrony Bank</w:t>
        </w:r>
      </w:hyperlink>
      <w:r w:rsidR="00C21428" w:rsidRPr="00C21428">
        <w:rPr>
          <w:rFonts w:ascii="Helvetica" w:eastAsia="Times New Roman" w:hAnsi="Helvetica" w:cs="Helvetica"/>
          <w:color w:val="333333"/>
          <w:kern w:val="0"/>
          <w:sz w:val="21"/>
          <w:szCs w:val="21"/>
          <w14:ligatures w14:val="none"/>
        </w:rPr>
        <w:t xml:space="preserve">: These guys handle store cards for Amazon, Lowes, Walmart, </w:t>
      </w:r>
      <w:r w:rsidR="00A56820" w:rsidRPr="00C21428">
        <w:rPr>
          <w:rFonts w:ascii="Helvetica" w:eastAsia="Times New Roman" w:hAnsi="Helvetica" w:cs="Helvetica"/>
          <w:color w:val="333333"/>
          <w:kern w:val="0"/>
          <w:sz w:val="21"/>
          <w:szCs w:val="21"/>
          <w14:ligatures w14:val="none"/>
        </w:rPr>
        <w:t>JCPenney</w:t>
      </w:r>
      <w:r w:rsidR="00C21428" w:rsidRPr="00C21428">
        <w:rPr>
          <w:rFonts w:ascii="Helvetica" w:eastAsia="Times New Roman" w:hAnsi="Helvetica" w:cs="Helvetica"/>
          <w:color w:val="333333"/>
          <w:kern w:val="0"/>
          <w:sz w:val="21"/>
          <w:szCs w:val="21"/>
          <w14:ligatures w14:val="none"/>
        </w:rPr>
        <w:t xml:space="preserve">, Chevron/Texaco, and many other large nationwide companies that you might do business with on a </w:t>
      </w:r>
      <w:r w:rsidR="00A56820" w:rsidRPr="00C21428">
        <w:rPr>
          <w:rFonts w:ascii="Helvetica" w:eastAsia="Times New Roman" w:hAnsi="Helvetica" w:cs="Helvetica"/>
          <w:color w:val="333333"/>
          <w:kern w:val="0"/>
          <w:sz w:val="21"/>
          <w:szCs w:val="21"/>
          <w14:ligatures w14:val="none"/>
        </w:rPr>
        <w:t>day-to-day</w:t>
      </w:r>
      <w:r w:rsidR="00C21428" w:rsidRPr="00C21428">
        <w:rPr>
          <w:rFonts w:ascii="Helvetica" w:eastAsia="Times New Roman" w:hAnsi="Helvetica" w:cs="Helvetica"/>
          <w:color w:val="333333"/>
          <w:kern w:val="0"/>
          <w:sz w:val="21"/>
          <w:szCs w:val="21"/>
          <w14:ligatures w14:val="none"/>
        </w:rPr>
        <w:t xml:space="preserve"> basis. They are allowing affected customers to defer payments until after the shutdown. Contact them for more information.</w:t>
      </w:r>
    </w:p>
    <w:p w14:paraId="0BFBA550"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6"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Union Plus</w:t>
        </w:r>
      </w:hyperlink>
      <w:r w:rsidR="00C21428" w:rsidRPr="00C21428">
        <w:rPr>
          <w:rFonts w:ascii="Helvetica" w:eastAsia="Times New Roman" w:hAnsi="Helvetica" w:cs="Helvetica"/>
          <w:color w:val="333333"/>
          <w:kern w:val="0"/>
          <w:sz w:val="21"/>
          <w:szCs w:val="21"/>
          <w14:ligatures w14:val="none"/>
        </w:rPr>
        <w:t>: For union members, there are a great number of options available if you’re with Union Plus. Call them at 800-472-2005 to ask about these offers: $300 Furlough Grant for eligible Union Plus credit card holders, Mortgage Assistance Loan &amp; $300 Grant:, payment grace period for your Union Plus Life and Accident Insurance, payment grace period for Union Plus Auto Insurance, and payment grace period for Union Plus Life and Accident Insurance.</w:t>
      </w:r>
    </w:p>
    <w:p w14:paraId="5001B265" w14:textId="2264C8C6"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7"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Wells Fargo</w:t>
        </w:r>
      </w:hyperlink>
      <w:r w:rsidR="00C21428" w:rsidRPr="00C21428">
        <w:rPr>
          <w:rFonts w:ascii="Helvetica" w:eastAsia="Times New Roman" w:hAnsi="Helvetica" w:cs="Helvetica"/>
          <w:color w:val="333333"/>
          <w:kern w:val="0"/>
          <w:sz w:val="21"/>
          <w:szCs w:val="21"/>
          <w14:ligatures w14:val="none"/>
        </w:rPr>
        <w:t xml:space="preserve">: Here’s a full list of all shutdown assistance lines at Wells Fargo. They’ve got </w:t>
      </w:r>
      <w:r w:rsidR="005B7FDA" w:rsidRPr="00C21428">
        <w:rPr>
          <w:rFonts w:ascii="Helvetica" w:eastAsia="Times New Roman" w:hAnsi="Helvetica" w:cs="Helvetica"/>
          <w:color w:val="333333"/>
          <w:kern w:val="0"/>
          <w:sz w:val="21"/>
          <w:szCs w:val="21"/>
          <w14:ligatures w14:val="none"/>
        </w:rPr>
        <w:t>several</w:t>
      </w:r>
      <w:r w:rsidR="00C21428" w:rsidRPr="00C21428">
        <w:rPr>
          <w:rFonts w:ascii="Helvetica" w:eastAsia="Times New Roman" w:hAnsi="Helvetica" w:cs="Helvetica"/>
          <w:color w:val="333333"/>
          <w:kern w:val="0"/>
          <w:sz w:val="21"/>
          <w:szCs w:val="21"/>
          <w14:ligatures w14:val="none"/>
        </w:rPr>
        <w:t xml:space="preserve"> different options to help depending on the services you have with their bank.</w:t>
      </w:r>
    </w:p>
    <w:p w14:paraId="6C25BFB4"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Furlough Grants</w:t>
      </w:r>
    </w:p>
    <w:p w14:paraId="7F38559F"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2F39B112"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28"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FEEA-NARFE</w:t>
        </w:r>
      </w:hyperlink>
      <w:r w:rsidR="00C21428" w:rsidRPr="00C21428">
        <w:rPr>
          <w:rFonts w:ascii="Helvetica" w:eastAsia="Times New Roman" w:hAnsi="Helvetica" w:cs="Helvetica"/>
          <w:color w:val="333333"/>
          <w:kern w:val="0"/>
          <w:sz w:val="21"/>
          <w:szCs w:val="21"/>
          <w14:ligatures w14:val="none"/>
        </w:rPr>
        <w:t>: This is an awesome offer that every furloughed Federal worker needs to take advantage of. FEEA-NARFE fund is offering $100 grants to active federal employee members who are not receiving a paycheck during the current shutdown due to being furloughed or working in excepted status. To apply, visit the FEEA website </w:t>
      </w:r>
      <w:hyperlink r:id="rId29" w:history="1">
        <w:r w:rsidR="00C21428" w:rsidRPr="00C21428">
          <w:rPr>
            <w:rFonts w:ascii="Helvetica" w:eastAsia="Times New Roman" w:hAnsi="Helvetica" w:cs="Helvetica"/>
            <w:color w:val="337AB7"/>
            <w:kern w:val="0"/>
            <w:sz w:val="21"/>
            <w:szCs w:val="21"/>
            <w:u w:val="single"/>
            <w:bdr w:val="none" w:sz="0" w:space="0" w:color="auto" w:frame="1"/>
            <w14:ligatures w14:val="none"/>
          </w:rPr>
          <w:t>here</w:t>
        </w:r>
      </w:hyperlink>
      <w:r w:rsidR="00C21428" w:rsidRPr="00C21428">
        <w:rPr>
          <w:rFonts w:ascii="Helvetica" w:eastAsia="Times New Roman" w:hAnsi="Helvetica" w:cs="Helvetica"/>
          <w:color w:val="333333"/>
          <w:kern w:val="0"/>
          <w:sz w:val="21"/>
          <w:szCs w:val="21"/>
          <w14:ligatures w14:val="none"/>
        </w:rPr>
        <w:t>.</w:t>
      </w:r>
    </w:p>
    <w:p w14:paraId="534AC034"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Thrift Savings Plan</w:t>
      </w:r>
    </w:p>
    <w:p w14:paraId="75BC5B5C"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5609DBC5"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0" w:anchor="shutdown2"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TSP Plan News and Announcements</w:t>
        </w:r>
      </w:hyperlink>
      <w:r w:rsidR="00C21428" w:rsidRPr="00C21428">
        <w:rPr>
          <w:rFonts w:ascii="Helvetica" w:eastAsia="Times New Roman" w:hAnsi="Helvetica" w:cs="Helvetica"/>
          <w:color w:val="333333"/>
          <w:kern w:val="0"/>
          <w:sz w:val="21"/>
          <w:szCs w:val="21"/>
          <w14:ligatures w14:val="none"/>
        </w:rPr>
        <w:t xml:space="preserve">: TSP allows for the suspension of loan payments when you go into non-pay status. They do not require documentation of your furlough at this time. Missing one or two payments will not cause your loan to go into default. Log in to your account to check your status or simply call the </w:t>
      </w:r>
      <w:proofErr w:type="spellStart"/>
      <w:r w:rsidR="00C21428" w:rsidRPr="00C21428">
        <w:rPr>
          <w:rFonts w:ascii="Helvetica" w:eastAsia="Times New Roman" w:hAnsi="Helvetica" w:cs="Helvetica"/>
          <w:color w:val="333333"/>
          <w:kern w:val="0"/>
          <w:sz w:val="21"/>
          <w:szCs w:val="21"/>
          <w14:ligatures w14:val="none"/>
        </w:rPr>
        <w:t>ThriftLine</w:t>
      </w:r>
      <w:proofErr w:type="spellEnd"/>
      <w:r w:rsidR="00C21428" w:rsidRPr="00C21428">
        <w:rPr>
          <w:rFonts w:ascii="Helvetica" w:eastAsia="Times New Roman" w:hAnsi="Helvetica" w:cs="Helvetica"/>
          <w:color w:val="333333"/>
          <w:kern w:val="0"/>
          <w:sz w:val="21"/>
          <w:szCs w:val="21"/>
          <w14:ligatures w14:val="none"/>
        </w:rPr>
        <w:t xml:space="preserve"> at 1-877-968-3778.</w:t>
      </w:r>
    </w:p>
    <w:p w14:paraId="5340FE70"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Automotive Finance Companies</w:t>
      </w:r>
    </w:p>
    <w:p w14:paraId="7F6E01C6"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3A470922"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1"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Toyota Financial Services &amp; Lexus Financial Services</w:t>
        </w:r>
      </w:hyperlink>
      <w:r w:rsidR="00C21428" w:rsidRPr="00C21428">
        <w:rPr>
          <w:rFonts w:ascii="Helvetica" w:eastAsia="Times New Roman" w:hAnsi="Helvetica" w:cs="Helvetica"/>
          <w:color w:val="333333"/>
          <w:kern w:val="0"/>
          <w:sz w:val="21"/>
          <w:szCs w:val="21"/>
          <w14:ligatures w14:val="none"/>
        </w:rPr>
        <w:t>: Affected lease and finance customers in good standing with their accounts may be eligible to take advantage of up to two months of finance contract payment extensions or lease deferred payments. Toyota Financial Services call 800-874-8822 and Lexus Financial Services call 800-874-7050.</w:t>
      </w:r>
    </w:p>
    <w:p w14:paraId="52362F19"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2"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Hyundai Capital</w:t>
        </w:r>
      </w:hyperlink>
      <w:r w:rsidR="00C21428" w:rsidRPr="00C21428">
        <w:rPr>
          <w:rFonts w:ascii="Helvetica" w:eastAsia="Times New Roman" w:hAnsi="Helvetica" w:cs="Helvetica"/>
          <w:color w:val="333333"/>
          <w:kern w:val="0"/>
          <w:sz w:val="21"/>
          <w:szCs w:val="21"/>
          <w14:ligatures w14:val="none"/>
        </w:rPr>
        <w:t>: Hyundai will extend all Hyundai Capital auto loan and lease payments for 30 days for current Hyundai owners who are federal government employees furloughed during the shutdown. Impacted consumers should contact Hyundai Motor Finance at 1-800-523-4030 to take advantage of this offer.</w:t>
      </w:r>
    </w:p>
    <w:p w14:paraId="03B9B272"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3"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Kia Motors Finance</w:t>
        </w:r>
      </w:hyperlink>
      <w:r w:rsidR="00C21428" w:rsidRPr="00C21428">
        <w:rPr>
          <w:rFonts w:ascii="Helvetica" w:eastAsia="Times New Roman" w:hAnsi="Helvetica" w:cs="Helvetica"/>
          <w:color w:val="333333"/>
          <w:kern w:val="0"/>
          <w:sz w:val="21"/>
          <w:szCs w:val="21"/>
          <w14:ligatures w14:val="none"/>
        </w:rPr>
        <w:t>: Kia has announced they’re offering deferred payments of 30 days. If you’ve been affected by the current Government Shutdown and need assistance from Kia Finance, please contact us at 1-866-331-5632.</w:t>
      </w:r>
    </w:p>
    <w:p w14:paraId="05FF6329"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4"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Ford Credit, GM Financial, &amp; Mercedes-Benz Financial Services</w:t>
        </w:r>
      </w:hyperlink>
      <w:r w:rsidR="00C21428" w:rsidRPr="00C21428">
        <w:rPr>
          <w:rFonts w:ascii="Helvetica" w:eastAsia="Times New Roman" w:hAnsi="Helvetica" w:cs="Helvetica"/>
          <w:color w:val="333333"/>
          <w:kern w:val="0"/>
          <w:sz w:val="21"/>
          <w:szCs w:val="21"/>
          <w14:ligatures w14:val="none"/>
        </w:rPr>
        <w:t>: It has been reported that these companies are among those providing qualified customers options such as payment deferrals, late fee waivers and special care lines to address their individual problems, though official announcements from these companies have not been released online.</w:t>
      </w:r>
    </w:p>
    <w:p w14:paraId="318BC1A9"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Mobile Telephone Service Providers</w:t>
      </w:r>
    </w:p>
    <w:p w14:paraId="599138D9"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lastRenderedPageBreak/>
        <w:t>Click the link to read the full announcement</w:t>
      </w:r>
    </w:p>
    <w:p w14:paraId="333ECF79"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5"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AT&amp;T</w:t>
        </w:r>
      </w:hyperlink>
      <w:r w:rsidR="00C21428" w:rsidRPr="00C21428">
        <w:rPr>
          <w:rFonts w:ascii="Helvetica" w:eastAsia="Times New Roman" w:hAnsi="Helvetica" w:cs="Helvetica"/>
          <w:color w:val="333333"/>
          <w:kern w:val="0"/>
          <w:sz w:val="21"/>
          <w:szCs w:val="21"/>
          <w14:ligatures w14:val="none"/>
        </w:rPr>
        <w:t>: Will assist with adjusting late fees, providing extensions, and revising payment schedules.</w:t>
      </w:r>
    </w:p>
    <w:p w14:paraId="0BAA2B5A"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6"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Sprint</w:t>
        </w:r>
      </w:hyperlink>
      <w:r w:rsidR="00C21428" w:rsidRPr="00C21428">
        <w:rPr>
          <w:rFonts w:ascii="Helvetica" w:eastAsia="Times New Roman" w:hAnsi="Helvetica" w:cs="Helvetica"/>
          <w:color w:val="333333"/>
          <w:kern w:val="0"/>
          <w:sz w:val="21"/>
          <w:szCs w:val="21"/>
          <w14:ligatures w14:val="none"/>
        </w:rPr>
        <w:t>: Will provide short-term payment solutions. Call 1-888-211-4747</w:t>
      </w:r>
    </w:p>
    <w:p w14:paraId="1A4DDFBC"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7"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T-Mobile</w:t>
        </w:r>
      </w:hyperlink>
      <w:r w:rsidR="00C21428" w:rsidRPr="00C21428">
        <w:rPr>
          <w:rFonts w:ascii="Helvetica" w:eastAsia="Times New Roman" w:hAnsi="Helvetica" w:cs="Helvetica"/>
          <w:color w:val="333333"/>
          <w:kern w:val="0"/>
          <w:sz w:val="21"/>
          <w:szCs w:val="21"/>
          <w14:ligatures w14:val="none"/>
        </w:rPr>
        <w:t>: Offering short-term assistance, and can spread out service payments over time. Call 1-877-746-0909 or 611 from a T-Mobile device.</w:t>
      </w:r>
    </w:p>
    <w:p w14:paraId="388CE013"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8"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Verizon</w:t>
        </w:r>
      </w:hyperlink>
      <w:r w:rsidR="00C21428" w:rsidRPr="00C21428">
        <w:rPr>
          <w:rFonts w:ascii="Helvetica" w:eastAsia="Times New Roman" w:hAnsi="Helvetica" w:cs="Helvetica"/>
          <w:color w:val="333333"/>
          <w:kern w:val="0"/>
          <w:sz w:val="21"/>
          <w:szCs w:val="21"/>
          <w14:ligatures w14:val="none"/>
        </w:rPr>
        <w:t>: Offering flexible payment options and has a Promise to Pay program to set payments for a future date. Call 1-866-266-1445</w:t>
      </w:r>
    </w:p>
    <w:p w14:paraId="0F7D1C43"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Rental Home Assistance</w:t>
      </w:r>
    </w:p>
    <w:p w14:paraId="4DB1E445"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3C8F122B"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39"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National Rental Home Council</w:t>
        </w:r>
      </w:hyperlink>
      <w:r w:rsidR="00C21428" w:rsidRPr="00C21428">
        <w:rPr>
          <w:rFonts w:ascii="Helvetica" w:eastAsia="Times New Roman" w:hAnsi="Helvetica" w:cs="Helvetica"/>
          <w:color w:val="333333"/>
          <w:kern w:val="0"/>
          <w:sz w:val="21"/>
          <w:szCs w:val="21"/>
          <w14:ligatures w14:val="none"/>
        </w:rPr>
        <w:t>: Represents many of the nation’s largest operators of single-family rental homes. They’re offering deferred rent payment options with no late fees to any renter who has been furloughed.</w:t>
      </w:r>
    </w:p>
    <w:p w14:paraId="57B8D310"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0"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OPM Sample Letters for Creditors and Mortgage Companies</w:t>
        </w:r>
      </w:hyperlink>
      <w:r w:rsidR="00C21428" w:rsidRPr="00C21428">
        <w:rPr>
          <w:rFonts w:ascii="Helvetica" w:eastAsia="Times New Roman" w:hAnsi="Helvetica" w:cs="Helvetica"/>
          <w:color w:val="333333"/>
          <w:kern w:val="0"/>
          <w:sz w:val="21"/>
          <w:szCs w:val="21"/>
          <w14:ligatures w14:val="none"/>
        </w:rPr>
        <w:t>: OPM created these sample letters for Federal workers to contact their landlords, mortgage lenders, and utilities, to request help during the shutdown.</w:t>
      </w:r>
    </w:p>
    <w:p w14:paraId="6885E5AD"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National Food Resources &amp; Advice</w:t>
      </w:r>
    </w:p>
    <w:p w14:paraId="73C90805"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0245906C"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1"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Feeding America</w:t>
        </w:r>
      </w:hyperlink>
      <w:r w:rsidR="00C21428" w:rsidRPr="00C21428">
        <w:rPr>
          <w:rFonts w:ascii="Helvetica" w:eastAsia="Times New Roman" w:hAnsi="Helvetica" w:cs="Helvetica"/>
          <w:color w:val="333333"/>
          <w:kern w:val="0"/>
          <w:sz w:val="21"/>
          <w:szCs w:val="21"/>
          <w14:ligatures w14:val="none"/>
        </w:rPr>
        <w:t>: These guys have a nationwide network of 200 food banks. From those food banks, they have 60,000 partner pantries from which they can serve every community across the United States. This is an awesome resource, and they have already begun serving Federal employees affected by the government shutdown.</w:t>
      </w:r>
    </w:p>
    <w:p w14:paraId="41C2223A"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2"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Your School District</w:t>
        </w:r>
      </w:hyperlink>
      <w:r w:rsidR="00C21428" w:rsidRPr="00C21428">
        <w:rPr>
          <w:rFonts w:ascii="Helvetica" w:eastAsia="Times New Roman" w:hAnsi="Helvetica" w:cs="Helvetica"/>
          <w:color w:val="333333"/>
          <w:kern w:val="0"/>
          <w:sz w:val="21"/>
          <w:szCs w:val="21"/>
          <w14:ligatures w14:val="none"/>
        </w:rPr>
        <w:t>: To save on food and ensure your kid eats breakfast and/or lunch free (less stress and worry for you), notify the district of your furlough. No income is an emergency and normally qualifies you for the free meal program.</w:t>
      </w:r>
    </w:p>
    <w:p w14:paraId="4FA7DE3E"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Home, Auto &amp; Life Insurance Relief</w:t>
      </w:r>
    </w:p>
    <w:p w14:paraId="7605D2D4"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5875F4D8"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3"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MetLife</w:t>
        </w:r>
      </w:hyperlink>
      <w:r w:rsidR="00C21428" w:rsidRPr="00C21428">
        <w:rPr>
          <w:rFonts w:ascii="Helvetica" w:eastAsia="Times New Roman" w:hAnsi="Helvetica" w:cs="Helvetica"/>
          <w:color w:val="333333"/>
          <w:kern w:val="0"/>
          <w:sz w:val="21"/>
          <w:szCs w:val="21"/>
          <w14:ligatures w14:val="none"/>
        </w:rPr>
        <w:t>: For those not receiving a paycheck from the federal government as a result of the current shutdown, MetLife Auto &amp; Home may grant a one-time, 30-day grace period on your payment of premium on a MetLife Auto &amp; Home policy. Members must request this one-time allowance by calling 1-800-GET-MET8.  Certain restrictions apply, and premium remains due after delay expires. </w:t>
      </w:r>
    </w:p>
    <w:p w14:paraId="403ED69D"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4"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Fidelity &amp; Guaranty Life Insurance Company</w:t>
        </w:r>
      </w:hyperlink>
      <w:r w:rsidR="00C21428" w:rsidRPr="00C21428">
        <w:rPr>
          <w:rFonts w:ascii="Helvetica" w:eastAsia="Times New Roman" w:hAnsi="Helvetica" w:cs="Helvetica"/>
          <w:color w:val="333333"/>
          <w:kern w:val="0"/>
          <w:sz w:val="21"/>
          <w:szCs w:val="21"/>
          <w14:ligatures w14:val="none"/>
        </w:rPr>
        <w:t xml:space="preserve">: To help the nearly 27,000 AFGE members who currently have a policy with the company during this government shutdown, the company “will keep the policy-in-force by waving the </w:t>
      </w:r>
      <w:r w:rsidR="00C21428" w:rsidRPr="00C21428">
        <w:rPr>
          <w:rFonts w:ascii="Helvetica" w:eastAsia="Times New Roman" w:hAnsi="Helvetica" w:cs="Helvetica"/>
          <w:color w:val="333333"/>
          <w:kern w:val="0"/>
          <w:sz w:val="21"/>
          <w:szCs w:val="21"/>
          <w14:ligatures w14:val="none"/>
        </w:rPr>
        <w:lastRenderedPageBreak/>
        <w:t>cost of insurance charges for the next 30 days.</w:t>
      </w:r>
      <w:proofErr w:type="gramStart"/>
      <w:r w:rsidR="00C21428" w:rsidRPr="00C21428">
        <w:rPr>
          <w:rFonts w:ascii="Helvetica" w:eastAsia="Times New Roman" w:hAnsi="Helvetica" w:cs="Helvetica"/>
          <w:color w:val="333333"/>
          <w:kern w:val="0"/>
          <w:sz w:val="21"/>
          <w:szCs w:val="21"/>
          <w14:ligatures w14:val="none"/>
        </w:rPr>
        <w:t>” .</w:t>
      </w:r>
      <w:proofErr w:type="gramEnd"/>
      <w:r w:rsidR="00C21428" w:rsidRPr="00C21428">
        <w:rPr>
          <w:rFonts w:ascii="Helvetica" w:eastAsia="Times New Roman" w:hAnsi="Helvetica" w:cs="Helvetica"/>
          <w:color w:val="333333"/>
          <w:kern w:val="0"/>
          <w:sz w:val="21"/>
          <w:szCs w:val="21"/>
          <w14:ligatures w14:val="none"/>
        </w:rPr>
        <w:t xml:space="preserve"> Policies beginning with the letter "Y" call: 844-800-9146, all other policies call: 888-513-8797</w:t>
      </w:r>
    </w:p>
    <w:p w14:paraId="45BC1E33"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Other Notable Mentions for Relief &amp; Assistance</w:t>
      </w:r>
    </w:p>
    <w:p w14:paraId="5CDF6A36" w14:textId="77777777" w:rsidR="00C21428" w:rsidRPr="00C21428" w:rsidRDefault="00C21428" w:rsidP="00C21428">
      <w:pPr>
        <w:spacing w:before="300" w:after="150" w:line="240" w:lineRule="auto"/>
        <w:textAlignment w:val="baseline"/>
        <w:outlineLvl w:val="2"/>
        <w:rPr>
          <w:rFonts w:ascii="inherit" w:eastAsia="Times New Roman" w:hAnsi="inherit" w:cs="Helvetica"/>
          <w:color w:val="333333"/>
          <w:spacing w:val="-15"/>
          <w:kern w:val="0"/>
          <w:sz w:val="36"/>
          <w:szCs w:val="36"/>
          <w14:ligatures w14:val="none"/>
        </w:rPr>
      </w:pPr>
      <w:r w:rsidRPr="00C21428">
        <w:rPr>
          <w:rFonts w:ascii="inherit" w:eastAsia="Times New Roman" w:hAnsi="inherit" w:cs="Helvetica"/>
          <w:color w:val="333333"/>
          <w:spacing w:val="-15"/>
          <w:kern w:val="0"/>
          <w:sz w:val="36"/>
          <w:szCs w:val="36"/>
          <w14:ligatures w14:val="none"/>
        </w:rPr>
        <w:t>Click the link to read the full announcement</w:t>
      </w:r>
    </w:p>
    <w:p w14:paraId="01FA71BD"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5" w:tgtFrame="_blank" w:history="1">
        <w:proofErr w:type="spellStart"/>
        <w:r w:rsidR="00C21428" w:rsidRPr="00C21428">
          <w:rPr>
            <w:rFonts w:ascii="Helvetica" w:eastAsia="Times New Roman" w:hAnsi="Helvetica" w:cs="Helvetica"/>
            <w:b/>
            <w:bCs/>
            <w:color w:val="337AB7"/>
            <w:kern w:val="0"/>
            <w:sz w:val="21"/>
            <w:szCs w:val="21"/>
            <w:u w:val="single"/>
            <w:bdr w:val="none" w:sz="0" w:space="0" w:color="auto" w:frame="1"/>
            <w14:ligatures w14:val="none"/>
          </w:rPr>
          <w:t>Rent-a-Center</w:t>
        </w:r>
        <w:proofErr w:type="spellEnd"/>
        <w:r w:rsidR="00C21428" w:rsidRPr="00C21428">
          <w:rPr>
            <w:rFonts w:ascii="Helvetica" w:eastAsia="Times New Roman" w:hAnsi="Helvetica" w:cs="Helvetica"/>
            <w:b/>
            <w:bCs/>
            <w:color w:val="337AB7"/>
            <w:kern w:val="0"/>
            <w:sz w:val="21"/>
            <w:szCs w:val="21"/>
            <w:u w:val="single"/>
            <w:bdr w:val="none" w:sz="0" w:space="0" w:color="auto" w:frame="1"/>
            <w14:ligatures w14:val="none"/>
          </w:rPr>
          <w:t xml:space="preserve"> (Benefits Plus Membership)</w:t>
        </w:r>
      </w:hyperlink>
      <w:r w:rsidR="00C21428" w:rsidRPr="00C21428">
        <w:rPr>
          <w:rFonts w:ascii="Helvetica" w:eastAsia="Times New Roman" w:hAnsi="Helvetica" w:cs="Helvetica"/>
          <w:color w:val="333333"/>
          <w:kern w:val="0"/>
          <w:sz w:val="21"/>
          <w:szCs w:val="21"/>
          <w14:ligatures w14:val="none"/>
        </w:rPr>
        <w:t>: If your account was up to date at the time of furlough and you are a part of benefits plus you may be eligible for a payment waiver based on your state: “Involuntary Unemployment Payment Waiver: Losing a job is hard, and making payments while unemployed is even harder. Fortunately, your Membership waives your payments when you are involuntarily unemployed. Whether you were fired, laid off, suspended, or are out of work due to a labor dispute or strike, your payments are covered for up to four (4) months, up to $1,000, or when you’re able to return to work.”</w:t>
      </w:r>
    </w:p>
    <w:p w14:paraId="7FEA0426"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National Freebie Offers</w:t>
      </w:r>
    </w:p>
    <w:p w14:paraId="4FAE1141" w14:textId="77777777" w:rsidR="00C21428" w:rsidRPr="00C21428" w:rsidRDefault="00C21428" w:rsidP="00C21428">
      <w:pPr>
        <w:spacing w:after="0" w:line="384" w:lineRule="atLeast"/>
        <w:textAlignment w:val="baseline"/>
        <w:rPr>
          <w:rFonts w:ascii="Helvetica" w:eastAsia="Times New Roman" w:hAnsi="Helvetica" w:cs="Helvetica"/>
          <w:color w:val="333333"/>
          <w:kern w:val="0"/>
          <w:sz w:val="21"/>
          <w:szCs w:val="21"/>
          <w14:ligatures w14:val="none"/>
        </w:rPr>
      </w:pPr>
      <w:r w:rsidRPr="00C21428">
        <w:rPr>
          <w:rFonts w:ascii="Helvetica" w:eastAsia="Times New Roman" w:hAnsi="Helvetica" w:cs="Helvetica"/>
          <w:color w:val="333333"/>
          <w:kern w:val="0"/>
          <w:sz w:val="21"/>
          <w:szCs w:val="21"/>
          <w14:ligatures w14:val="none"/>
        </w:rPr>
        <w:t>Doesn’t make me feel any better, but it’s worth noting that </w:t>
      </w:r>
      <w:hyperlink r:id="rId46" w:tgtFrame="_blank" w:history="1">
        <w:r w:rsidRPr="00C21428">
          <w:rPr>
            <w:rFonts w:ascii="Helvetica" w:eastAsia="Times New Roman" w:hAnsi="Helvetica" w:cs="Helvetica"/>
            <w:color w:val="337AB7"/>
            <w:kern w:val="0"/>
            <w:sz w:val="21"/>
            <w:szCs w:val="21"/>
            <w:u w:val="single"/>
            <w:bdr w:val="none" w:sz="0" w:space="0" w:color="auto" w:frame="1"/>
            <w14:ligatures w14:val="none"/>
          </w:rPr>
          <w:t>Rosetta Stone</w:t>
        </w:r>
      </w:hyperlink>
      <w:r w:rsidRPr="00C21428">
        <w:rPr>
          <w:rFonts w:ascii="Helvetica" w:eastAsia="Times New Roman" w:hAnsi="Helvetica" w:cs="Helvetica"/>
          <w:color w:val="333333"/>
          <w:kern w:val="0"/>
          <w:sz w:val="21"/>
          <w:szCs w:val="21"/>
          <w14:ligatures w14:val="none"/>
        </w:rPr>
        <w:t> is giving away a free three-month online subscription to furloughed government workers. Just send an email to </w:t>
      </w:r>
      <w:hyperlink r:id="rId47" w:tgtFrame="_blank" w:history="1">
        <w:r w:rsidRPr="00C21428">
          <w:rPr>
            <w:rFonts w:ascii="Helvetica" w:eastAsia="Times New Roman" w:hAnsi="Helvetica" w:cs="Helvetica"/>
            <w:color w:val="337AB7"/>
            <w:kern w:val="0"/>
            <w:sz w:val="21"/>
            <w:szCs w:val="21"/>
            <w:u w:val="single"/>
            <w:bdr w:val="none" w:sz="0" w:space="0" w:color="auto" w:frame="1"/>
            <w14:ligatures w14:val="none"/>
          </w:rPr>
          <w:t>expandyourworld@rosettastone.com</w:t>
        </w:r>
      </w:hyperlink>
      <w:r w:rsidRPr="00C21428">
        <w:rPr>
          <w:rFonts w:ascii="Helvetica" w:eastAsia="Times New Roman" w:hAnsi="Helvetica" w:cs="Helvetica"/>
          <w:color w:val="333333"/>
          <w:kern w:val="0"/>
          <w:sz w:val="21"/>
          <w:szCs w:val="21"/>
          <w14:ligatures w14:val="none"/>
        </w:rPr>
        <w:t> with your name and the government department you work for. Please note that the offer ends Thursday, January 31st.</w:t>
      </w:r>
    </w:p>
    <w:p w14:paraId="63D8C74C"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Unemployment Benefits</w:t>
      </w:r>
    </w:p>
    <w:p w14:paraId="0E62A2E7"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8"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U.S. Office of Personnel Management</w:t>
        </w:r>
      </w:hyperlink>
      <w:r w:rsidR="00C21428" w:rsidRPr="00C21428">
        <w:rPr>
          <w:rFonts w:ascii="Helvetica" w:eastAsia="Times New Roman" w:hAnsi="Helvetica" w:cs="Helvetica"/>
          <w:color w:val="333333"/>
          <w:kern w:val="0"/>
          <w:sz w:val="21"/>
          <w:szCs w:val="21"/>
          <w14:ligatures w14:val="none"/>
        </w:rPr>
        <w:t>: Their fact sheet states that federal employees may be eligible for unemployment compensation administered by state unemployment insurance agencies. So eligibility is determined by state law, not on the Federal level, which may work in your favor.</w:t>
      </w:r>
    </w:p>
    <w:p w14:paraId="791027CB" w14:textId="77777777" w:rsidR="00C21428" w:rsidRPr="00C21428" w:rsidRDefault="00C21428" w:rsidP="00C21428">
      <w:pPr>
        <w:spacing w:before="300" w:after="150" w:line="240" w:lineRule="auto"/>
        <w:textAlignment w:val="baseline"/>
        <w:outlineLvl w:val="1"/>
        <w:rPr>
          <w:rFonts w:ascii="inherit" w:eastAsia="Times New Roman" w:hAnsi="inherit" w:cs="Helvetica"/>
          <w:color w:val="003366"/>
          <w:spacing w:val="-15"/>
          <w:kern w:val="0"/>
          <w:sz w:val="45"/>
          <w:szCs w:val="45"/>
          <w14:ligatures w14:val="none"/>
        </w:rPr>
      </w:pPr>
      <w:r w:rsidRPr="00C21428">
        <w:rPr>
          <w:rFonts w:ascii="inherit" w:eastAsia="Times New Roman" w:hAnsi="inherit" w:cs="Helvetica"/>
          <w:color w:val="003366"/>
          <w:spacing w:val="-15"/>
          <w:kern w:val="0"/>
          <w:sz w:val="45"/>
          <w:szCs w:val="45"/>
          <w14:ligatures w14:val="none"/>
        </w:rPr>
        <w:t>MyFEDBenefits</w:t>
      </w:r>
    </w:p>
    <w:p w14:paraId="7BD39991" w14:textId="77777777" w:rsidR="00C21428" w:rsidRPr="00C21428" w:rsidRDefault="00517CCF" w:rsidP="00C21428">
      <w:pPr>
        <w:spacing w:after="0" w:line="384" w:lineRule="atLeast"/>
        <w:textAlignment w:val="baseline"/>
        <w:rPr>
          <w:rFonts w:ascii="Helvetica" w:eastAsia="Times New Roman" w:hAnsi="Helvetica" w:cs="Helvetica"/>
          <w:color w:val="333333"/>
          <w:kern w:val="0"/>
          <w:sz w:val="21"/>
          <w:szCs w:val="21"/>
          <w14:ligatures w14:val="none"/>
        </w:rPr>
      </w:pPr>
      <w:hyperlink r:id="rId49" w:tgtFrame="_blank" w:history="1">
        <w:r w:rsidR="00C21428" w:rsidRPr="00C21428">
          <w:rPr>
            <w:rFonts w:ascii="Helvetica" w:eastAsia="Times New Roman" w:hAnsi="Helvetica" w:cs="Helvetica"/>
            <w:b/>
            <w:bCs/>
            <w:color w:val="337AB7"/>
            <w:kern w:val="0"/>
            <w:sz w:val="21"/>
            <w:szCs w:val="21"/>
            <w:u w:val="single"/>
            <w:bdr w:val="none" w:sz="0" w:space="0" w:color="auto" w:frame="1"/>
            <w14:ligatures w14:val="none"/>
          </w:rPr>
          <w:t>Federal Benefits Workbook</w:t>
        </w:r>
      </w:hyperlink>
      <w:r w:rsidR="00C21428" w:rsidRPr="00C21428">
        <w:rPr>
          <w:rFonts w:ascii="Helvetica" w:eastAsia="Times New Roman" w:hAnsi="Helvetica" w:cs="Helvetica"/>
          <w:color w:val="333333"/>
          <w:kern w:val="0"/>
          <w:sz w:val="21"/>
          <w:szCs w:val="21"/>
          <w14:ligatures w14:val="none"/>
        </w:rPr>
        <w:t>: This is something we always offer to Federal workers – shutdown or no shutdown – and it’s an awesome thing to have. Essentially you can get a complete overview of all the benefits available to you as a Federal employee. You’ll find a lot of things that your HR department simply never told you about. It’s a great resource for helping you at any stage of your career, but it’s especially important for those planning or preparing for their retirement.</w:t>
      </w:r>
    </w:p>
    <w:p w14:paraId="7FB75592" w14:textId="77777777" w:rsidR="00C21428" w:rsidRPr="00C21428" w:rsidRDefault="00C21428" w:rsidP="00C21428">
      <w:pPr>
        <w:spacing w:after="150" w:line="384" w:lineRule="atLeast"/>
        <w:textAlignment w:val="baseline"/>
        <w:rPr>
          <w:rFonts w:ascii="Helvetica" w:eastAsia="Times New Roman" w:hAnsi="Helvetica" w:cs="Helvetica"/>
          <w:color w:val="333333"/>
          <w:kern w:val="0"/>
          <w:sz w:val="21"/>
          <w:szCs w:val="21"/>
          <w14:ligatures w14:val="none"/>
        </w:rPr>
      </w:pPr>
      <w:r w:rsidRPr="00C21428">
        <w:rPr>
          <w:rFonts w:ascii="Helvetica" w:eastAsia="Times New Roman" w:hAnsi="Helvetica" w:cs="Helvetica"/>
          <w:color w:val="333333"/>
          <w:kern w:val="0"/>
          <w:sz w:val="21"/>
          <w:szCs w:val="21"/>
          <w14:ligatures w14:val="none"/>
        </w:rPr>
        <w:t>We’re always here to help our Federal workers. We support you guys 100%, and we always will! Reach out to us if you have questions – we’ll be your HR dream team!</w:t>
      </w:r>
    </w:p>
    <w:p w14:paraId="4BBF71BE" w14:textId="77777777" w:rsidR="00E502EB" w:rsidRDefault="00E502EB"/>
    <w:sectPr w:rsidR="00E502EB" w:rsidSect="00C214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28"/>
    <w:rsid w:val="00033F85"/>
    <w:rsid w:val="00046823"/>
    <w:rsid w:val="00117D7F"/>
    <w:rsid w:val="00256807"/>
    <w:rsid w:val="005B7FDA"/>
    <w:rsid w:val="00611E5C"/>
    <w:rsid w:val="006525C1"/>
    <w:rsid w:val="00683AB6"/>
    <w:rsid w:val="006B5D16"/>
    <w:rsid w:val="00A56820"/>
    <w:rsid w:val="00BA5942"/>
    <w:rsid w:val="00C21428"/>
    <w:rsid w:val="00CE1016"/>
    <w:rsid w:val="00D62050"/>
    <w:rsid w:val="00E502EB"/>
    <w:rsid w:val="00E5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7943C8"/>
  <w15:chartTrackingRefBased/>
  <w15:docId w15:val="{FE8A386A-AD9D-43E1-8B37-2E32FDC7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14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14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142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142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142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1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2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14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142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142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2142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21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428"/>
    <w:rPr>
      <w:rFonts w:eastAsiaTheme="majorEastAsia" w:cstheme="majorBidi"/>
      <w:color w:val="272727" w:themeColor="text1" w:themeTint="D8"/>
    </w:rPr>
  </w:style>
  <w:style w:type="paragraph" w:styleId="Title">
    <w:name w:val="Title"/>
    <w:basedOn w:val="Normal"/>
    <w:next w:val="Normal"/>
    <w:link w:val="TitleChar"/>
    <w:uiPriority w:val="10"/>
    <w:qFormat/>
    <w:rsid w:val="00C2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428"/>
    <w:pPr>
      <w:spacing w:before="160"/>
      <w:jc w:val="center"/>
    </w:pPr>
    <w:rPr>
      <w:i/>
      <w:iCs/>
      <w:color w:val="404040" w:themeColor="text1" w:themeTint="BF"/>
    </w:rPr>
  </w:style>
  <w:style w:type="character" w:customStyle="1" w:styleId="QuoteChar">
    <w:name w:val="Quote Char"/>
    <w:basedOn w:val="DefaultParagraphFont"/>
    <w:link w:val="Quote"/>
    <w:uiPriority w:val="29"/>
    <w:rsid w:val="00C21428"/>
    <w:rPr>
      <w:i/>
      <w:iCs/>
      <w:color w:val="404040" w:themeColor="text1" w:themeTint="BF"/>
    </w:rPr>
  </w:style>
  <w:style w:type="paragraph" w:styleId="ListParagraph">
    <w:name w:val="List Paragraph"/>
    <w:basedOn w:val="Normal"/>
    <w:uiPriority w:val="34"/>
    <w:qFormat/>
    <w:rsid w:val="00C21428"/>
    <w:pPr>
      <w:ind w:left="720"/>
      <w:contextualSpacing/>
    </w:pPr>
  </w:style>
  <w:style w:type="character" w:styleId="IntenseEmphasis">
    <w:name w:val="Intense Emphasis"/>
    <w:basedOn w:val="DefaultParagraphFont"/>
    <w:uiPriority w:val="21"/>
    <w:qFormat/>
    <w:rsid w:val="00C21428"/>
    <w:rPr>
      <w:i/>
      <w:iCs/>
      <w:color w:val="2E74B5" w:themeColor="accent1" w:themeShade="BF"/>
    </w:rPr>
  </w:style>
  <w:style w:type="paragraph" w:styleId="IntenseQuote">
    <w:name w:val="Intense Quote"/>
    <w:basedOn w:val="Normal"/>
    <w:next w:val="Normal"/>
    <w:link w:val="IntenseQuoteChar"/>
    <w:uiPriority w:val="30"/>
    <w:qFormat/>
    <w:rsid w:val="00C214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1428"/>
    <w:rPr>
      <w:i/>
      <w:iCs/>
      <w:color w:val="2E74B5" w:themeColor="accent1" w:themeShade="BF"/>
    </w:rPr>
  </w:style>
  <w:style w:type="character" w:styleId="IntenseReference">
    <w:name w:val="Intense Reference"/>
    <w:basedOn w:val="DefaultParagraphFont"/>
    <w:uiPriority w:val="32"/>
    <w:qFormat/>
    <w:rsid w:val="00C21428"/>
    <w:rPr>
      <w:b/>
      <w:bCs/>
      <w:smallCaps/>
      <w:color w:val="2E74B5" w:themeColor="accent1" w:themeShade="BF"/>
      <w:spacing w:val="5"/>
    </w:rPr>
  </w:style>
  <w:style w:type="character" w:styleId="Hyperlink">
    <w:name w:val="Hyperlink"/>
    <w:basedOn w:val="DefaultParagraphFont"/>
    <w:uiPriority w:val="99"/>
    <w:unhideWhenUsed/>
    <w:rsid w:val="006525C1"/>
    <w:rPr>
      <w:color w:val="0563C1" w:themeColor="hyperlink"/>
      <w:u w:val="single"/>
    </w:rPr>
  </w:style>
  <w:style w:type="character" w:customStyle="1" w:styleId="UnresolvedMention">
    <w:name w:val="Unresolved Mention"/>
    <w:basedOn w:val="DefaultParagraphFont"/>
    <w:uiPriority w:val="99"/>
    <w:semiHidden/>
    <w:unhideWhenUsed/>
    <w:rsid w:val="006525C1"/>
    <w:rPr>
      <w:color w:val="605E5C"/>
      <w:shd w:val="clear" w:color="auto" w:fill="E1DFDD"/>
    </w:rPr>
  </w:style>
  <w:style w:type="paragraph" w:styleId="NormalWeb">
    <w:name w:val="Normal (Web)"/>
    <w:basedOn w:val="Normal"/>
    <w:uiPriority w:val="99"/>
    <w:semiHidden/>
    <w:unhideWhenUsed/>
    <w:rsid w:val="00683AB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662077">
      <w:bodyDiv w:val="1"/>
      <w:marLeft w:val="0"/>
      <w:marRight w:val="0"/>
      <w:marTop w:val="0"/>
      <w:marBottom w:val="0"/>
      <w:divBdr>
        <w:top w:val="none" w:sz="0" w:space="0" w:color="auto"/>
        <w:left w:val="none" w:sz="0" w:space="0" w:color="auto"/>
        <w:bottom w:val="none" w:sz="0" w:space="0" w:color="auto"/>
        <w:right w:val="none" w:sz="0" w:space="0" w:color="auto"/>
      </w:divBdr>
    </w:div>
    <w:div w:id="1738167148">
      <w:bodyDiv w:val="1"/>
      <w:marLeft w:val="0"/>
      <w:marRight w:val="0"/>
      <w:marTop w:val="0"/>
      <w:marBottom w:val="0"/>
      <w:divBdr>
        <w:top w:val="none" w:sz="0" w:space="0" w:color="auto"/>
        <w:left w:val="none" w:sz="0" w:space="0" w:color="auto"/>
        <w:bottom w:val="none" w:sz="0" w:space="0" w:color="auto"/>
        <w:right w:val="none" w:sz="0" w:space="0" w:color="auto"/>
      </w:divBdr>
      <w:divsChild>
        <w:div w:id="1308589015">
          <w:marLeft w:val="0"/>
          <w:marRight w:val="0"/>
          <w:marTop w:val="0"/>
          <w:marBottom w:val="300"/>
          <w:divBdr>
            <w:top w:val="none" w:sz="0" w:space="23" w:color="auto"/>
            <w:left w:val="none" w:sz="0" w:space="0" w:color="auto"/>
            <w:bottom w:val="single" w:sz="6" w:space="7" w:color="EEEEEE"/>
            <w:right w:val="none" w:sz="0" w:space="0" w:color="auto"/>
          </w:divBdr>
          <w:divsChild>
            <w:div w:id="428044435">
              <w:marLeft w:val="0"/>
              <w:marRight w:val="0"/>
              <w:marTop w:val="0"/>
              <w:marBottom w:val="300"/>
              <w:divBdr>
                <w:top w:val="none" w:sz="0" w:space="6" w:color="auto"/>
                <w:left w:val="none" w:sz="0" w:space="11" w:color="auto"/>
                <w:bottom w:val="single" w:sz="6" w:space="6" w:color="auto"/>
                <w:right w:val="none" w:sz="0" w:space="11" w:color="auto"/>
              </w:divBdr>
            </w:div>
          </w:divsChild>
        </w:div>
        <w:div w:id="1246963941">
          <w:marLeft w:val="-225"/>
          <w:marRight w:val="-225"/>
          <w:marTop w:val="0"/>
          <w:marBottom w:val="0"/>
          <w:divBdr>
            <w:top w:val="none" w:sz="0" w:space="0" w:color="auto"/>
            <w:left w:val="none" w:sz="0" w:space="0" w:color="auto"/>
            <w:bottom w:val="none" w:sz="0" w:space="0" w:color="auto"/>
            <w:right w:val="none" w:sz="0" w:space="0" w:color="auto"/>
          </w:divBdr>
          <w:divsChild>
            <w:div w:id="365911847">
              <w:marLeft w:val="0"/>
              <w:marRight w:val="0"/>
              <w:marTop w:val="300"/>
              <w:marBottom w:val="300"/>
              <w:divBdr>
                <w:top w:val="single" w:sz="12" w:space="15" w:color="F9D77E"/>
                <w:left w:val="single" w:sz="12" w:space="15" w:color="F9D77E"/>
                <w:bottom w:val="single" w:sz="12" w:space="15" w:color="F9D77E"/>
                <w:right w:val="single" w:sz="12" w:space="15" w:color="F9D77E"/>
              </w:divBdr>
            </w:div>
            <w:div w:id="1633293292">
              <w:marLeft w:val="-225"/>
              <w:marRight w:val="-225"/>
              <w:marTop w:val="600"/>
              <w:marBottom w:val="0"/>
              <w:divBdr>
                <w:top w:val="none" w:sz="0" w:space="0" w:color="auto"/>
                <w:left w:val="none" w:sz="0" w:space="0" w:color="auto"/>
                <w:bottom w:val="none" w:sz="0" w:space="0" w:color="auto"/>
                <w:right w:val="none" w:sz="0" w:space="0" w:color="auto"/>
              </w:divBdr>
              <w:divsChild>
                <w:div w:id="2606518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15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ssage.bankofamerica.com/shutdown/?cm_sp=EBZ-BAC-Announcement-_-BACAnnouncement-_-AMT2SX3F01_SuperHighlights_Shutdown_Dec18_ctaGovtShutdown" TargetMode="External"/><Relationship Id="rId18" Type="http://schemas.openxmlformats.org/officeDocument/2006/relationships/hyperlink" Target="https://www.navyfederal.org/pdf/applications-forms/government_shutdown_loan_program_FAQs.pdf" TargetMode="External"/><Relationship Id="rId26" Type="http://schemas.openxmlformats.org/officeDocument/2006/relationships/hyperlink" Target="https://www.unionplus.org/blog/consumer-tips/resources-members-impacted-government-shutdown" TargetMode="External"/><Relationship Id="rId39" Type="http://schemas.openxmlformats.org/officeDocument/2006/relationships/hyperlink" Target="https://about.att.com/newsroom/2019/payment_plans_shutdown.html" TargetMode="External"/><Relationship Id="rId3" Type="http://schemas.openxmlformats.org/officeDocument/2006/relationships/customXml" Target="../customXml/item3.xml"/><Relationship Id="rId21" Type="http://schemas.openxmlformats.org/officeDocument/2006/relationships/hyperlink" Target="https://creditapply.paypal.com/apply?guid=BTVYVHCT82&amp;assetId=PAYPALHELPS" TargetMode="External"/><Relationship Id="rId34" Type="http://schemas.openxmlformats.org/officeDocument/2006/relationships/hyperlink" Target="https://www.autonews.com/finance-insurance/auto-lenders-offer-payment-relief-us-government-workers-during-shutdown" TargetMode="External"/><Relationship Id="rId42" Type="http://schemas.openxmlformats.org/officeDocument/2006/relationships/hyperlink" Target="https://www.facebook.com/myfedbenefits" TargetMode="External"/><Relationship Id="rId47" Type="http://schemas.openxmlformats.org/officeDocument/2006/relationships/hyperlink" Target="mailto:expandyourworld@rosettastone.com" TargetMode="External"/><Relationship Id="rId50" Type="http://schemas.openxmlformats.org/officeDocument/2006/relationships/fontTable" Target="fontTable.xml"/><Relationship Id="rId7" Type="http://schemas.openxmlformats.org/officeDocument/2006/relationships/hyperlink" Target="https://myfedbenefitshelp.com/" TargetMode="External"/><Relationship Id="rId12" Type="http://schemas.openxmlformats.org/officeDocument/2006/relationships/hyperlink" Target="https://www.facebook.com/myfedbenefits/" TargetMode="External"/><Relationship Id="rId17" Type="http://schemas.openxmlformats.org/officeDocument/2006/relationships/hyperlink" Target="https://www.interiorfcu.org/resources/government-shutdown/" TargetMode="External"/><Relationship Id="rId25" Type="http://schemas.openxmlformats.org/officeDocument/2006/relationships/hyperlink" Target="https://www.mysynchrony.com/mysyf/government-shutdown.html" TargetMode="External"/><Relationship Id="rId33" Type="http://schemas.openxmlformats.org/officeDocument/2006/relationships/hyperlink" Target="https://www.kmfusa.com/" TargetMode="External"/><Relationship Id="rId38" Type="http://schemas.openxmlformats.org/officeDocument/2006/relationships/hyperlink" Target="https://www.verizon.com/about/news/impacted-government-shutdown-verizon-has-your-back" TargetMode="External"/><Relationship Id="rId46" Type="http://schemas.openxmlformats.org/officeDocument/2006/relationships/hyperlink" Target="https://business.facebook.com/notes/rosetta-stone/rosetta-stones-gift-offer-for-furloughed-federal-government-employees-offer-term/10155802516746821/" TargetMode="External"/><Relationship Id="rId2" Type="http://schemas.openxmlformats.org/officeDocument/2006/relationships/customXml" Target="../customXml/item2.xml"/><Relationship Id="rId16" Type="http://schemas.openxmlformats.org/officeDocument/2006/relationships/hyperlink" Target="http://www.fedchoice.org/my-life/furlough-center/" TargetMode="External"/><Relationship Id="rId20" Type="http://schemas.openxmlformats.org/officeDocument/2006/relationships/hyperlink" Target="https://www.paypal.com/us/webapps/mpp/paypal-helps?CampaignName=VanityURL-paypalhelps" TargetMode="External"/><Relationship Id="rId29" Type="http://schemas.openxmlformats.org/officeDocument/2006/relationships/hyperlink" Target="https://fs28.formsite.com/FEEA/narfefurlough/index.html" TargetMode="External"/><Relationship Id="rId41" Type="http://schemas.openxmlformats.org/officeDocument/2006/relationships/hyperlink" Target="https://www.feedingamerica.org/hunger-blog/how-feeding-america-and-its-food-bank-network-are-responding-government-shutdow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fedbenefitshelp.com/shutdown-assistance-map/" TargetMode="External"/><Relationship Id="rId24" Type="http://schemas.openxmlformats.org/officeDocument/2006/relationships/hyperlink" Target="https://www.suntrust.com/content/dam/suntrust/us/en/shared/2018/documents/govt-shutdown-december18.pdf" TargetMode="External"/><Relationship Id="rId32" Type="http://schemas.openxmlformats.org/officeDocument/2006/relationships/hyperlink" Target="https://www.hyundainews.com/en-us/releases/2693" TargetMode="External"/><Relationship Id="rId37" Type="http://schemas.openxmlformats.org/officeDocument/2006/relationships/hyperlink" Target="https://www.t-mobile.com/news/un-carrier-offers-support-for-gov-employees?clickid=xTkzGgz7uXNGzJg28l37KU2zUkgTcrX0mV0fRk0&amp;irgwc=1&amp;cmpid=WTR_AF_187812_Axel%20Ltd%20Co%20(dba%20MobileNations)_&amp;iradid=187812&amp;irpid=159229&amp;ircid=3290&amp;sharedid=&amp;aam=aam_uuid&amp;invoca=invoca_experience&amp;irmpname=Axel%20Ltd%20Co%20(dba%20MobileNations)&amp;group=" TargetMode="External"/><Relationship Id="rId40" Type="http://schemas.openxmlformats.org/officeDocument/2006/relationships/hyperlink" Target="https://www.opm.gov/policy-data-oversight/pay-leave/furlough-guidance/sample-letters-for-creditors-mortgage-companies-and-landlords.doc" TargetMode="External"/><Relationship Id="rId45" Type="http://schemas.openxmlformats.org/officeDocument/2006/relationships/hyperlink" Target="http://www.anbenefitsplus.com/pdfs/RACACC_WA_Fulfillment.pdf" TargetMode="External"/><Relationship Id="rId5" Type="http://schemas.openxmlformats.org/officeDocument/2006/relationships/settings" Target="settings.xml"/><Relationship Id="rId15" Type="http://schemas.openxmlformats.org/officeDocument/2006/relationships/hyperlink" Target="https://www.congressionalfcu.org/loans/personal-loans/furlough-solutions" TargetMode="External"/><Relationship Id="rId23" Type="http://schemas.openxmlformats.org/officeDocument/2006/relationships/hyperlink" Target="https://www.myusecu.org/loans/personal-loans/government-shutdown-loans" TargetMode="External"/><Relationship Id="rId28" Type="http://schemas.openxmlformats.org/officeDocument/2006/relationships/hyperlink" Target="https://fs28.formsite.com/FEEA/narfefurlough/index.html" TargetMode="External"/><Relationship Id="rId36" Type="http://schemas.openxmlformats.org/officeDocument/2006/relationships/hyperlink" Target="https://newsroom.sprint.com/sprint-will-assist-customers-impacted-by-federal-government-shutdown.htm" TargetMode="External"/><Relationship Id="rId49" Type="http://schemas.openxmlformats.org/officeDocument/2006/relationships/hyperlink" Target="https://myfedbenefitshelp.com/contact-us/free-benefits-workbook/" TargetMode="External"/><Relationship Id="rId10" Type="http://schemas.openxmlformats.org/officeDocument/2006/relationships/hyperlink" Target="https://myfedbenefitshelp.com/shutdown-assistance-map/" TargetMode="External"/><Relationship Id="rId19" Type="http://schemas.openxmlformats.org/officeDocument/2006/relationships/hyperlink" Target="https://www.navyfederal.org/pdf/applications-forms/government_shutdown_loan_program_FAQs.pdf" TargetMode="External"/><Relationship Id="rId31" Type="http://schemas.openxmlformats.org/officeDocument/2006/relationships/hyperlink" Target="https://corporatenews.pressroom.toyota.com/releases/toyota+financial+services+offers+payment+relief+to+customers+affected+by+federal+government+shutdown.htm" TargetMode="External"/><Relationship Id="rId44" Type="http://schemas.openxmlformats.org/officeDocument/2006/relationships/hyperlink" Target="https://www.afge.org/article/banks-restaurants-union-plus-lend-a-helping-hand-to-feds-during-shutdown/" TargetMode="External"/><Relationship Id="rId4" Type="http://schemas.openxmlformats.org/officeDocument/2006/relationships/styles" Target="styles.xml"/><Relationship Id="rId9" Type="http://schemas.openxmlformats.org/officeDocument/2006/relationships/hyperlink" Target="https://myfedbenefitshelp.com/federal-employee-news" TargetMode="External"/><Relationship Id="rId14" Type="http://schemas.openxmlformats.org/officeDocument/2006/relationships/hyperlink" Target="https://media.chase.com/news/chase-assists-during-government-shutdown" TargetMode="External"/><Relationship Id="rId22" Type="http://schemas.openxmlformats.org/officeDocument/2006/relationships/hyperlink" Target="https://www.usbank.com/newsroom/news/us-bank-launches-new-low-rate-quick-loan-for-customers-needing-assistance-during-federal-government-shutdown.html" TargetMode="External"/><Relationship Id="rId27" Type="http://schemas.openxmlformats.org/officeDocument/2006/relationships/hyperlink" Target="https://www.wellsfargo.com/help/government-shutdown" TargetMode="External"/><Relationship Id="rId30" Type="http://schemas.openxmlformats.org/officeDocument/2006/relationships/hyperlink" Target="https://www.tsp.gov/whatsnew/Content/index.html" TargetMode="External"/><Relationship Id="rId35" Type="http://schemas.openxmlformats.org/officeDocument/2006/relationships/hyperlink" Target="https://about.att.com/newsroom/2019/payment_plans_shutdown.html" TargetMode="External"/><Relationship Id="rId43" Type="http://schemas.openxmlformats.org/officeDocument/2006/relationships/hyperlink" Target="https://www.afge.org/article/banks-restaurants-union-plus-lend-a-helping-hand-to-feds-during-shutdown/" TargetMode="External"/><Relationship Id="rId48" Type="http://schemas.openxmlformats.org/officeDocument/2006/relationships/hyperlink" Target="https://www.opm.gov/policy-data-oversight/pay-leave/furlough-guidance/unemployment-compensation-for-federal-employees-fact-sheet-december-2018.pdf" TargetMode="External"/><Relationship Id="rId8" Type="http://schemas.openxmlformats.org/officeDocument/2006/relationships/hyperlink" Target="https://myfedbenefitshelp.com/?s=Shutdown+Assistance+Map"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5" ma:contentTypeDescription="Create a new document." ma:contentTypeScope="" ma:versionID="8d70a8bf2f49d5f844a908e4d078ffb1">
  <xsd:schema xmlns:xsd="http://www.w3.org/2001/XMLSchema" xmlns:xs="http://www.w3.org/2001/XMLSchema" xmlns:p="http://schemas.microsoft.com/office/2006/metadata/properties" xmlns:ns3="f29e537e-536d-4c3d-a73c-f40e94626c0e" xmlns:ns4="30e15a99-2787-4658-9a49-e1375a37af84" targetNamespace="http://schemas.microsoft.com/office/2006/metadata/properties" ma:root="true" ma:fieldsID="d106a7c52ce0db21046c2d20443ba231" ns3:_="" ns4:_="">
    <xsd:import namespace="f29e537e-536d-4c3d-a73c-f40e94626c0e"/>
    <xsd:import namespace="30e15a99-2787-4658-9a49-e1375a37af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Props1.xml><?xml version="1.0" encoding="utf-8"?>
<ds:datastoreItem xmlns:ds="http://schemas.openxmlformats.org/officeDocument/2006/customXml" ds:itemID="{38432E85-78EB-4377-89A1-E8C343DA4C4E}">
  <ds:schemaRefs>
    <ds:schemaRef ds:uri="http://schemas.microsoft.com/sharepoint/v3/contenttype/forms"/>
  </ds:schemaRefs>
</ds:datastoreItem>
</file>

<file path=customXml/itemProps2.xml><?xml version="1.0" encoding="utf-8"?>
<ds:datastoreItem xmlns:ds="http://schemas.openxmlformats.org/officeDocument/2006/customXml" ds:itemID="{CEA3E06B-828C-4A11-9A5C-8E7A916D7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e537e-536d-4c3d-a73c-f40e94626c0e"/>
    <ds:schemaRef ds:uri="30e15a99-2787-4658-9a49-e1375a37a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42E13-3598-4E2D-A010-5B9605814416}">
  <ds:schemaRefs>
    <ds:schemaRef ds:uri="http://schemas.microsoft.com/office/2006/documentManagement/types"/>
    <ds:schemaRef ds:uri="http://schemas.openxmlformats.org/package/2006/metadata/core-properties"/>
    <ds:schemaRef ds:uri="http://purl.org/dc/dcmitype/"/>
    <ds:schemaRef ds:uri="f29e537e-536d-4c3d-a73c-f40e94626c0e"/>
    <ds:schemaRef ds:uri="http://purl.org/dc/elements/1.1/"/>
    <ds:schemaRef ds:uri="http://schemas.microsoft.com/office/2006/metadata/properties"/>
    <ds:schemaRef ds:uri="http://schemas.microsoft.com/office/infopath/2007/PartnerControls"/>
    <ds:schemaRef ds:uri="30e15a99-2787-4658-9a49-e1375a37af8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Navy</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John H CIV USN FLTREADCEN SW SAN CA (USA)</dc:creator>
  <cp:keywords/>
  <dc:description/>
  <cp:lastModifiedBy>Emperador-Adam, Suzanne F CIV USN COMNAVREG SW SAN CA (USA)</cp:lastModifiedBy>
  <cp:revision>2</cp:revision>
  <dcterms:created xsi:type="dcterms:W3CDTF">2025-10-22T15:52:00Z</dcterms:created>
  <dcterms:modified xsi:type="dcterms:W3CDTF">2025-10-22T15:52:00Z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ies>
</file>